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C5721" w14:textId="197146E2" w:rsidR="005C3D88" w:rsidRPr="001247A5" w:rsidRDefault="008F0FEB" w:rsidP="001247A5">
      <w:pPr>
        <w:pStyle w:val="IntroductionTextA"/>
        <w:spacing w:after="300"/>
        <w:ind w:left="-709"/>
        <w:rPr>
          <w:sz w:val="40"/>
        </w:rPr>
        <w:sectPr w:rsidR="005C3D88" w:rsidRPr="001247A5" w:rsidSect="008F0FEB">
          <w:headerReference w:type="default" r:id="rId8"/>
          <w:footerReference w:type="default" r:id="rId9"/>
          <w:headerReference w:type="first" r:id="rId10"/>
          <w:pgSz w:w="16817" w:h="11901" w:orient="landscape"/>
          <w:pgMar w:top="568" w:right="1737" w:bottom="1440" w:left="1440" w:header="567" w:footer="113" w:gutter="0"/>
          <w:cols w:space="708"/>
          <w:titlePg/>
          <w:docGrid w:linePitch="360"/>
        </w:sectPr>
      </w:pPr>
      <w:r>
        <w:rPr>
          <w:b/>
          <w:bCs/>
          <w:color w:val="1300C1" w:themeColor="text2"/>
          <w:sz w:val="48"/>
        </w:rPr>
        <w:t>How to recruit volunteers</w:t>
      </w:r>
    </w:p>
    <w:p w14:paraId="7957345A" w14:textId="77777777" w:rsidR="008F0FEB" w:rsidRDefault="008F0FEB" w:rsidP="009F413E">
      <w:pPr>
        <w:rPr>
          <w:b/>
          <w:bCs/>
          <w:sz w:val="25"/>
          <w:szCs w:val="25"/>
        </w:rPr>
      </w:pPr>
      <w:r w:rsidRPr="008F0FEB">
        <w:rPr>
          <w:b/>
          <w:bCs/>
          <w:sz w:val="25"/>
          <w:szCs w:val="25"/>
        </w:rPr>
        <w:t xml:space="preserve">Use the checklist below to record ideas that will help you to shape your </w:t>
      </w:r>
      <w:r>
        <w:rPr>
          <w:b/>
          <w:bCs/>
          <w:sz w:val="25"/>
          <w:szCs w:val="25"/>
        </w:rPr>
        <w:t>volunteer recruitment strategy.</w:t>
      </w:r>
    </w:p>
    <w:p w14:paraId="1DA4DBE5" w14:textId="5D853337" w:rsidR="00D61D49" w:rsidRPr="009F413E" w:rsidRDefault="008F0FEB" w:rsidP="008F0FEB">
      <w:pPr>
        <w:pStyle w:val="Heading3"/>
        <w:spacing w:before="240"/>
        <w:rPr>
          <w:lang w:eastAsia="en-GB"/>
        </w:rPr>
        <w:sectPr w:rsidR="00D61D49" w:rsidRPr="009F413E" w:rsidSect="008F0FEB">
          <w:type w:val="continuous"/>
          <w:pgSz w:w="16817" w:h="11901" w:orient="landscape"/>
          <w:pgMar w:top="1135" w:right="720" w:bottom="568" w:left="720" w:header="709" w:footer="709" w:gutter="0"/>
          <w:cols w:space="644"/>
          <w:docGrid w:linePitch="360"/>
        </w:sectPr>
      </w:pPr>
      <w:r>
        <w:t>Before recruiting</w:t>
      </w:r>
    </w:p>
    <w:tbl>
      <w:tblPr>
        <w:tblStyle w:val="TableGrid"/>
        <w:tblpPr w:leftFromText="180" w:rightFromText="180" w:vertAnchor="page" w:horzAnchor="margin" w:tblpX="137" w:tblpY="2619"/>
        <w:tblW w:w="15583" w:type="dxa"/>
        <w:tblBorders>
          <w:top w:val="single" w:sz="4" w:space="0" w:color="1300C1"/>
          <w:left w:val="single" w:sz="4" w:space="0" w:color="1300C1"/>
          <w:bottom w:val="single" w:sz="4" w:space="0" w:color="1300C1"/>
          <w:right w:val="single" w:sz="4" w:space="0" w:color="1300C1"/>
          <w:insideH w:val="single" w:sz="4" w:space="0" w:color="1300C1"/>
          <w:insideV w:val="single" w:sz="4" w:space="0" w:color="1300C1"/>
        </w:tblBorders>
        <w:tblLook w:val="04A0" w:firstRow="1" w:lastRow="0" w:firstColumn="1" w:lastColumn="0" w:noHBand="0" w:noVBand="1"/>
      </w:tblPr>
      <w:tblGrid>
        <w:gridCol w:w="2547"/>
        <w:gridCol w:w="7513"/>
        <w:gridCol w:w="5523"/>
      </w:tblGrid>
      <w:tr w:rsidR="00782015" w14:paraId="6F85854D" w14:textId="77777777" w:rsidTr="00932E27">
        <w:trPr>
          <w:trHeight w:val="560"/>
        </w:trPr>
        <w:tc>
          <w:tcPr>
            <w:tcW w:w="2547" w:type="dxa"/>
            <w:shd w:val="clear" w:color="auto" w:fill="1300C1"/>
            <w:vAlign w:val="center"/>
          </w:tcPr>
          <w:p w14:paraId="17577F13" w14:textId="2850649D" w:rsidR="00782015" w:rsidRPr="00F71FA8" w:rsidRDefault="00782015" w:rsidP="00007386">
            <w:pPr>
              <w:pStyle w:val="ListBullet"/>
              <w:numPr>
                <w:ilvl w:val="0"/>
                <w:numId w:val="0"/>
              </w:numPr>
              <w:spacing w:after="0"/>
              <w:ind w:left="29" w:hanging="29"/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  <w:t>Question</w:t>
            </w:r>
          </w:p>
        </w:tc>
        <w:tc>
          <w:tcPr>
            <w:tcW w:w="7513" w:type="dxa"/>
            <w:shd w:val="clear" w:color="auto" w:fill="1300C1"/>
            <w:vAlign w:val="center"/>
          </w:tcPr>
          <w:p w14:paraId="6815410E" w14:textId="6DFA3CB3" w:rsidR="00782015" w:rsidRDefault="00782015" w:rsidP="00007386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  <w:t>Considerations</w:t>
            </w:r>
          </w:p>
        </w:tc>
        <w:tc>
          <w:tcPr>
            <w:tcW w:w="5523" w:type="dxa"/>
            <w:shd w:val="clear" w:color="auto" w:fill="1300C1"/>
            <w:vAlign w:val="center"/>
          </w:tcPr>
          <w:p w14:paraId="12B2C6E9" w14:textId="5743BE3C" w:rsidR="00782015" w:rsidRPr="00F71FA8" w:rsidRDefault="00D921DF" w:rsidP="00007386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  <w:t>Your r</w:t>
            </w:r>
            <w:r w:rsidR="000873F8"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  <w:t>esponse</w:t>
            </w:r>
          </w:p>
        </w:tc>
      </w:tr>
      <w:tr w:rsidR="00007386" w14:paraId="1EB08DB4" w14:textId="77777777" w:rsidTr="00932E27">
        <w:trPr>
          <w:trHeight w:val="1547"/>
        </w:trPr>
        <w:tc>
          <w:tcPr>
            <w:tcW w:w="2547" w:type="dxa"/>
          </w:tcPr>
          <w:p w14:paraId="7057BEB3" w14:textId="67C52232" w:rsidR="00007386" w:rsidRPr="008F0FEB" w:rsidRDefault="008F0FEB" w:rsidP="008F0FEB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color w:val="1300C1" w:themeColor="text2"/>
              </w:rPr>
            </w:pPr>
            <w:r>
              <w:rPr>
                <w:rFonts w:asciiTheme="minorHAnsi" w:hAnsiTheme="minorHAnsi" w:cstheme="minorHAnsi"/>
                <w:b/>
                <w:color w:val="1300C1" w:themeColor="text2"/>
              </w:rPr>
              <w:t xml:space="preserve">Do you have links with volunteers and local </w:t>
            </w:r>
            <w:r w:rsidRPr="008F0FEB">
              <w:rPr>
                <w:rFonts w:asciiTheme="minorHAnsi" w:hAnsiTheme="minorHAnsi" w:cstheme="minorHAnsi"/>
                <w:b/>
                <w:color w:val="1300C1" w:themeColor="text2"/>
              </w:rPr>
              <w:t>volunteer networks?</w:t>
            </w:r>
          </w:p>
        </w:tc>
        <w:tc>
          <w:tcPr>
            <w:tcW w:w="7513" w:type="dxa"/>
          </w:tcPr>
          <w:p w14:paraId="13E78E40" w14:textId="2DA8EE12" w:rsidR="00007386" w:rsidRPr="009120DB" w:rsidRDefault="008F0FEB" w:rsidP="008F0FEB">
            <w:pPr>
              <w:pStyle w:val="ListBullet"/>
            </w:pPr>
            <w:r>
              <w:t>You may have volunteers supporting other aspects</w:t>
            </w:r>
            <w:r>
              <w:t xml:space="preserve"> </w:t>
            </w:r>
            <w:r>
              <w:t>of your work. Are they interested in your new</w:t>
            </w:r>
            <w:r>
              <w:t xml:space="preserve"> </w:t>
            </w:r>
            <w:r>
              <w:t>volunteer opportunity?</w:t>
            </w:r>
          </w:p>
        </w:tc>
        <w:tc>
          <w:tcPr>
            <w:tcW w:w="5523" w:type="dxa"/>
          </w:tcPr>
          <w:p w14:paraId="69DB511B" w14:textId="77777777" w:rsidR="00007386" w:rsidRDefault="00007386" w:rsidP="00007386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  <w:permStart w:id="885150733" w:edGrp="everyone"/>
          </w:p>
          <w:p w14:paraId="6C34BA38" w14:textId="56134AE2" w:rsidR="00007386" w:rsidRDefault="00007386" w:rsidP="008F0FEB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ermEnd w:id="885150733"/>
          <w:p w14:paraId="3DD8F4AC" w14:textId="77777777" w:rsidR="00007386" w:rsidRDefault="00007386" w:rsidP="00007386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713BD03C" w14:textId="4CBF5DC0" w:rsidR="00007386" w:rsidRPr="004D4817" w:rsidRDefault="00007386" w:rsidP="00007386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007386" w14:paraId="49A52AD4" w14:textId="77777777" w:rsidTr="00932E27">
        <w:trPr>
          <w:trHeight w:val="1102"/>
        </w:trPr>
        <w:tc>
          <w:tcPr>
            <w:tcW w:w="2547" w:type="dxa"/>
          </w:tcPr>
          <w:p w14:paraId="7638E843" w14:textId="1A12D233" w:rsidR="00007386" w:rsidRPr="00D921DF" w:rsidRDefault="008F0FEB" w:rsidP="00007386">
            <w:pPr>
              <w:pStyle w:val="ListBullet"/>
              <w:numPr>
                <w:ilvl w:val="0"/>
                <w:numId w:val="0"/>
              </w:numPr>
              <w:spacing w:after="0"/>
              <w:ind w:left="29"/>
              <w:rPr>
                <w:rFonts w:asciiTheme="minorHAnsi" w:hAnsiTheme="minorHAnsi" w:cstheme="minorHAnsi"/>
                <w:b/>
                <w:color w:val="1300C1" w:themeColor="text2"/>
                <w:sz w:val="25"/>
                <w:szCs w:val="25"/>
              </w:rPr>
            </w:pPr>
            <w:r w:rsidRPr="008F0FEB">
              <w:rPr>
                <w:rFonts w:asciiTheme="minorHAnsi" w:eastAsia="Times New Roman" w:hAnsiTheme="minorHAnsi" w:cstheme="minorHAnsi"/>
                <w:b/>
                <w:color w:val="1300C1" w:themeColor="text2"/>
              </w:rPr>
              <w:t>Should the role be paid?</w:t>
            </w:r>
          </w:p>
        </w:tc>
        <w:tc>
          <w:tcPr>
            <w:tcW w:w="7513" w:type="dxa"/>
          </w:tcPr>
          <w:p w14:paraId="4B62E8E4" w14:textId="27CE31FC" w:rsidR="00007386" w:rsidRPr="001C1DD9" w:rsidRDefault="008F0FEB" w:rsidP="008F0FEB">
            <w:pPr>
              <w:pStyle w:val="ListBullet"/>
              <w:spacing w:after="120"/>
              <w:rPr>
                <w:szCs w:val="24"/>
                <w:shd w:val="clear" w:color="auto" w:fill="FFFFFF"/>
              </w:rPr>
            </w:pPr>
            <w:r w:rsidRPr="008F0FEB">
              <w:rPr>
                <w:szCs w:val="24"/>
                <w:shd w:val="clear" w:color="auto" w:fill="FFFFFF"/>
              </w:rPr>
              <w:t>Is the activity reliant on the volunteer or was it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8F0FEB">
              <w:rPr>
                <w:szCs w:val="24"/>
                <w:shd w:val="clear" w:color="auto" w:fill="FFFFFF"/>
              </w:rPr>
              <w:t>previously a paid position? If so, it might not be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8F0FEB">
              <w:rPr>
                <w:szCs w:val="24"/>
                <w:shd w:val="clear" w:color="auto" w:fill="FFFFFF"/>
              </w:rPr>
              <w:t>suitable as a voluntary role.</w:t>
            </w:r>
          </w:p>
        </w:tc>
        <w:tc>
          <w:tcPr>
            <w:tcW w:w="5523" w:type="dxa"/>
          </w:tcPr>
          <w:p w14:paraId="651672B3" w14:textId="77777777" w:rsidR="00007386" w:rsidRDefault="00007386" w:rsidP="00007386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  <w:permStart w:id="638141568" w:edGrp="everyone"/>
          </w:p>
          <w:p w14:paraId="1BC9CB93" w14:textId="0B6CB687" w:rsidR="00007386" w:rsidRDefault="00007386" w:rsidP="00007386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ermEnd w:id="638141568"/>
          <w:p w14:paraId="00334330" w14:textId="22F7DC1E" w:rsidR="00007386" w:rsidRPr="004D4817" w:rsidRDefault="00007386" w:rsidP="00007386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</w:tc>
      </w:tr>
      <w:tr w:rsidR="00007386" w14:paraId="1E361440" w14:textId="77777777" w:rsidTr="00932E27">
        <w:trPr>
          <w:trHeight w:val="1361"/>
        </w:trPr>
        <w:tc>
          <w:tcPr>
            <w:tcW w:w="2547" w:type="dxa"/>
          </w:tcPr>
          <w:p w14:paraId="577004FA" w14:textId="4C90D06E" w:rsidR="00007386" w:rsidRPr="00D921DF" w:rsidRDefault="008F0FEB" w:rsidP="008F0FEB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color w:val="1300C1" w:themeColor="text2"/>
                <w:sz w:val="25"/>
                <w:szCs w:val="25"/>
              </w:rPr>
            </w:pPr>
            <w:r w:rsidRPr="008F0FEB">
              <w:rPr>
                <w:rFonts w:asciiTheme="minorHAnsi" w:hAnsiTheme="minorHAnsi" w:cstheme="minorHAnsi"/>
                <w:b/>
                <w:color w:val="1300C1" w:themeColor="text2"/>
              </w:rPr>
              <w:t xml:space="preserve">Do you have a </w:t>
            </w:r>
            <w:r w:rsidRPr="008F0FEB">
              <w:rPr>
                <w:rFonts w:asciiTheme="minorHAnsi" w:hAnsiTheme="minorHAnsi" w:cstheme="minorHAnsi"/>
                <w:b/>
                <w:color w:val="1300C1" w:themeColor="text2"/>
              </w:rPr>
              <w:t>dedicated</w:t>
            </w:r>
            <w:r>
              <w:rPr>
                <w:rFonts w:asciiTheme="minorHAnsi" w:hAnsiTheme="minorHAnsi" w:cstheme="minorHAnsi"/>
                <w:b/>
                <w:color w:val="1300C1" w:themeColor="text2"/>
              </w:rPr>
              <w:t xml:space="preserve"> volunteer</w:t>
            </w:r>
            <w:r w:rsidRPr="008F0FEB">
              <w:rPr>
                <w:rFonts w:asciiTheme="minorHAnsi" w:hAnsiTheme="minorHAnsi" w:cstheme="minorHAnsi"/>
                <w:b/>
                <w:color w:val="1300C1" w:themeColor="text2"/>
              </w:rPr>
              <w:t xml:space="preserve"> support role? </w:t>
            </w:r>
          </w:p>
        </w:tc>
        <w:tc>
          <w:tcPr>
            <w:tcW w:w="7513" w:type="dxa"/>
          </w:tcPr>
          <w:p w14:paraId="30139078" w14:textId="6A7D1B53" w:rsidR="008F0FEB" w:rsidRPr="008F0FEB" w:rsidRDefault="008F0FEB" w:rsidP="008F0FEB">
            <w:pPr>
              <w:pStyle w:val="ListBullet"/>
              <w:spacing w:after="120"/>
              <w:rPr>
                <w:shd w:val="clear" w:color="auto" w:fill="FFFFFF"/>
              </w:rPr>
            </w:pPr>
            <w:r w:rsidRPr="008F0FEB">
              <w:rPr>
                <w:shd w:val="clear" w:color="auto" w:fill="FFFFFF"/>
              </w:rPr>
              <w:t>What is your capacity to recruit, train and</w:t>
            </w:r>
            <w:r>
              <w:rPr>
                <w:shd w:val="clear" w:color="auto" w:fill="FFFFFF"/>
              </w:rPr>
              <w:t xml:space="preserve"> </w:t>
            </w:r>
            <w:r w:rsidRPr="008F0FEB">
              <w:rPr>
                <w:shd w:val="clear" w:color="auto" w:fill="FFFFFF"/>
              </w:rPr>
              <w:t>manage volunteers?</w:t>
            </w:r>
          </w:p>
          <w:p w14:paraId="260E8DDD" w14:textId="66317927" w:rsidR="008F0FEB" w:rsidRPr="008F0FEB" w:rsidRDefault="008F0FEB" w:rsidP="008F0FEB">
            <w:pPr>
              <w:pStyle w:val="ListBullet"/>
              <w:spacing w:after="120"/>
              <w:rPr>
                <w:shd w:val="clear" w:color="auto" w:fill="FFFFFF"/>
              </w:rPr>
            </w:pPr>
            <w:r w:rsidRPr="008F0FEB">
              <w:rPr>
                <w:shd w:val="clear" w:color="auto" w:fill="FFFFFF"/>
              </w:rPr>
              <w:t>What support can partner organisations provide</w:t>
            </w:r>
            <w:r>
              <w:rPr>
                <w:shd w:val="clear" w:color="auto" w:fill="FFFFFF"/>
              </w:rPr>
              <w:t xml:space="preserve"> </w:t>
            </w:r>
            <w:r w:rsidRPr="008F0FEB">
              <w:rPr>
                <w:shd w:val="clear" w:color="auto" w:fill="FFFFFF"/>
              </w:rPr>
              <w:t>to volunteers?</w:t>
            </w:r>
          </w:p>
          <w:p w14:paraId="7F7BC22F" w14:textId="0AD741FD" w:rsidR="00007386" w:rsidRPr="004C6990" w:rsidRDefault="008F0FEB" w:rsidP="008F0FEB">
            <w:pPr>
              <w:pStyle w:val="ListBullet"/>
              <w:spacing w:after="120"/>
              <w:rPr>
                <w:shd w:val="clear" w:color="auto" w:fill="FFFFFF"/>
              </w:rPr>
            </w:pPr>
            <w:r w:rsidRPr="008F0FEB">
              <w:rPr>
                <w:shd w:val="clear" w:color="auto" w:fill="FFFFFF"/>
              </w:rPr>
              <w:t>Do you have capacity for regular supervision</w:t>
            </w:r>
            <w:r w:rsidRPr="008F0FEB">
              <w:rPr>
                <w:shd w:val="clear" w:color="auto" w:fill="FFFFFF"/>
              </w:rPr>
              <w:t xml:space="preserve"> </w:t>
            </w:r>
            <w:r w:rsidRPr="008F0FEB">
              <w:rPr>
                <w:shd w:val="clear" w:color="auto" w:fill="FFFFFF"/>
              </w:rPr>
              <w:t>sessions to ensure your volunteers feel supported</w:t>
            </w:r>
            <w:r>
              <w:rPr>
                <w:shd w:val="clear" w:color="auto" w:fill="FFFFFF"/>
              </w:rPr>
              <w:t xml:space="preserve"> </w:t>
            </w:r>
            <w:r w:rsidRPr="008F0FEB">
              <w:rPr>
                <w:shd w:val="clear" w:color="auto" w:fill="FFFFFF"/>
              </w:rPr>
              <w:t>and get the most from their experience? Can you</w:t>
            </w:r>
            <w:r>
              <w:rPr>
                <w:shd w:val="clear" w:color="auto" w:fill="FFFFFF"/>
              </w:rPr>
              <w:t xml:space="preserve"> </w:t>
            </w:r>
            <w:r w:rsidRPr="008F0FEB">
              <w:rPr>
                <w:shd w:val="clear" w:color="auto" w:fill="FFFFFF"/>
              </w:rPr>
              <w:t>offer online, phone and/or face-to-face catch ups?</w:t>
            </w:r>
          </w:p>
        </w:tc>
        <w:tc>
          <w:tcPr>
            <w:tcW w:w="5523" w:type="dxa"/>
          </w:tcPr>
          <w:p w14:paraId="36605C5D" w14:textId="77777777" w:rsidR="00007386" w:rsidRDefault="00007386" w:rsidP="00007386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  <w:permStart w:id="495541091" w:edGrp="everyone"/>
          </w:p>
          <w:p w14:paraId="686C5FBC" w14:textId="7F0B3789" w:rsidR="00007386" w:rsidRDefault="00007386" w:rsidP="00007386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6C5E8A0D" w14:textId="77777777" w:rsidR="008F0FEB" w:rsidRDefault="008F0FEB" w:rsidP="00007386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20A18E75" w14:textId="77777777" w:rsidR="00007386" w:rsidRDefault="00007386" w:rsidP="00007386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ermEnd w:id="495541091"/>
          <w:p w14:paraId="49D57D55" w14:textId="2E1D7A92" w:rsidR="00007386" w:rsidRPr="004D4817" w:rsidRDefault="00007386" w:rsidP="00007386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</w:tc>
      </w:tr>
      <w:tr w:rsidR="00007386" w14:paraId="061FA283" w14:textId="77777777" w:rsidTr="00932E27">
        <w:trPr>
          <w:trHeight w:val="835"/>
        </w:trPr>
        <w:tc>
          <w:tcPr>
            <w:tcW w:w="2547" w:type="dxa"/>
          </w:tcPr>
          <w:p w14:paraId="1F55C669" w14:textId="3DABB76E" w:rsidR="00007386" w:rsidRPr="008F0FEB" w:rsidRDefault="008F0FEB" w:rsidP="008F0FEB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color w:val="1300C1" w:themeColor="text2"/>
                <w:sz w:val="25"/>
                <w:szCs w:val="25"/>
              </w:rPr>
            </w:pPr>
            <w:r w:rsidRPr="008F0FEB">
              <w:rPr>
                <w:rFonts w:asciiTheme="minorHAnsi" w:hAnsiTheme="minorHAnsi" w:cstheme="minorHAnsi"/>
                <w:b/>
                <w:color w:val="1300C1" w:themeColor="text2"/>
                <w:sz w:val="25"/>
                <w:szCs w:val="25"/>
              </w:rPr>
              <w:t>Do you have a budget for</w:t>
            </w:r>
            <w:r>
              <w:rPr>
                <w:rFonts w:asciiTheme="minorHAnsi" w:hAnsiTheme="minorHAnsi" w:cstheme="minorHAnsi"/>
                <w:b/>
                <w:color w:val="1300C1" w:themeColor="text2"/>
                <w:sz w:val="25"/>
                <w:szCs w:val="25"/>
              </w:rPr>
              <w:t xml:space="preserve"> </w:t>
            </w:r>
            <w:r w:rsidRPr="008F0FEB">
              <w:rPr>
                <w:rFonts w:asciiTheme="minorHAnsi" w:hAnsiTheme="minorHAnsi" w:cstheme="minorHAnsi"/>
                <w:b/>
                <w:color w:val="1300C1" w:themeColor="text2"/>
                <w:sz w:val="25"/>
                <w:szCs w:val="25"/>
              </w:rPr>
              <w:t>volunteer expenses?</w:t>
            </w:r>
          </w:p>
        </w:tc>
        <w:tc>
          <w:tcPr>
            <w:tcW w:w="7513" w:type="dxa"/>
          </w:tcPr>
          <w:p w14:paraId="38A975BF" w14:textId="27B27AA1" w:rsidR="00007386" w:rsidRDefault="008F0FEB" w:rsidP="008F0FEB">
            <w:pPr>
              <w:pStyle w:val="ListBullet"/>
              <w:rPr>
                <w:shd w:val="clear" w:color="auto" w:fill="FFFFFF"/>
              </w:rPr>
            </w:pPr>
            <w:r>
              <w:t>It is good practice to pay volunteer expenses</w:t>
            </w:r>
            <w:r>
              <w:t xml:space="preserve"> </w:t>
            </w:r>
            <w:r>
              <w:t>like travel, equipment and training. Some people</w:t>
            </w:r>
            <w:r>
              <w:t xml:space="preserve"> </w:t>
            </w:r>
            <w:r>
              <w:t>may be concerned about how volunteering, and any</w:t>
            </w:r>
            <w:r>
              <w:t xml:space="preserve"> </w:t>
            </w:r>
            <w:r>
              <w:t>expenses they claim, might affect their benefits.</w:t>
            </w:r>
            <w:r>
              <w:t xml:space="preserve"> </w:t>
            </w:r>
            <w:r>
              <w:t xml:space="preserve">Read the </w:t>
            </w:r>
            <w:hyperlink r:id="rId11" w:history="1">
              <w:r w:rsidRPr="008F0FEB">
                <w:rPr>
                  <w:rStyle w:val="Hyperlink"/>
                  <w:color w:val="1300C1" w:themeColor="text2"/>
                </w:rPr>
                <w:t>Government’s advice on volunteering and claiming benefits</w:t>
              </w:r>
            </w:hyperlink>
            <w:r>
              <w:t xml:space="preserve"> so you can answer any questions.</w:t>
            </w:r>
          </w:p>
        </w:tc>
        <w:tc>
          <w:tcPr>
            <w:tcW w:w="5523" w:type="dxa"/>
          </w:tcPr>
          <w:p w14:paraId="06243997" w14:textId="77777777" w:rsidR="00007386" w:rsidRDefault="00007386" w:rsidP="00007386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  <w:permStart w:id="260261525" w:edGrp="everyone"/>
          </w:p>
          <w:p w14:paraId="36C21B2A" w14:textId="77777777" w:rsidR="00007386" w:rsidRDefault="00007386" w:rsidP="00007386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4F98F4C5" w14:textId="77777777" w:rsidR="00007386" w:rsidRDefault="00007386" w:rsidP="00007386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39F31397" w14:textId="77777777" w:rsidR="00007386" w:rsidRDefault="00007386" w:rsidP="00007386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ermEnd w:id="260261525"/>
          <w:p w14:paraId="3D436285" w14:textId="77777777" w:rsidR="00007386" w:rsidRDefault="00007386" w:rsidP="00007386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581704CA" w14:textId="77777777" w:rsidR="00007386" w:rsidRDefault="00007386" w:rsidP="00007386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</w:tc>
      </w:tr>
    </w:tbl>
    <w:p w14:paraId="5039C4FC" w14:textId="30AD7D07" w:rsidR="00B77D45" w:rsidRDefault="004A5DAB" w:rsidP="00007386">
      <w:pPr>
        <w:pStyle w:val="ListBullet"/>
        <w:numPr>
          <w:ilvl w:val="0"/>
          <w:numId w:val="0"/>
        </w:numPr>
        <w:ind w:left="142"/>
        <w:rPr>
          <w:sz w:val="25"/>
          <w:szCs w:val="25"/>
        </w:rPr>
        <w:sectPr w:rsidR="00B77D45" w:rsidSect="004D4817">
          <w:type w:val="continuous"/>
          <w:pgSz w:w="16817" w:h="11901" w:orient="landscape"/>
          <w:pgMar w:top="720" w:right="657" w:bottom="142" w:left="567" w:header="709" w:footer="0" w:gutter="0"/>
          <w:cols w:space="284"/>
          <w:docGrid w:linePitch="360"/>
          <w15:footnoteColumns w:val="1"/>
        </w:sect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3EADB3C" wp14:editId="0F31EB9D">
            <wp:simplePos x="0" y="0"/>
            <wp:positionH relativeFrom="column">
              <wp:posOffset>-340360</wp:posOffset>
            </wp:positionH>
            <wp:positionV relativeFrom="paragraph">
              <wp:posOffset>4886960</wp:posOffset>
            </wp:positionV>
            <wp:extent cx="2483485" cy="122364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41324" w14:textId="3F27DF83" w:rsidR="00B77D45" w:rsidRDefault="00B77D45" w:rsidP="00007386">
      <w:pPr>
        <w:pStyle w:val="ListBullet"/>
        <w:numPr>
          <w:ilvl w:val="0"/>
          <w:numId w:val="0"/>
        </w:numPr>
        <w:rPr>
          <w:sz w:val="25"/>
          <w:szCs w:val="25"/>
        </w:rPr>
        <w:sectPr w:rsidR="00B77D45" w:rsidSect="00B77D45">
          <w:type w:val="continuous"/>
          <w:pgSz w:w="16817" w:h="11901" w:orient="landscape"/>
          <w:pgMar w:top="720" w:right="657" w:bottom="142" w:left="567" w:header="709" w:footer="0" w:gutter="0"/>
          <w:cols w:space="284"/>
          <w:docGrid w:linePitch="360"/>
          <w15:footnoteColumns w:val="1"/>
        </w:sectPr>
      </w:pPr>
    </w:p>
    <w:p w14:paraId="504462EF" w14:textId="79AA4FF1" w:rsidR="004A5DAB" w:rsidRPr="009F413E" w:rsidRDefault="004A5DAB" w:rsidP="004A5DAB">
      <w:pPr>
        <w:pStyle w:val="Heading3"/>
        <w:spacing w:before="240"/>
        <w:rPr>
          <w:lang w:eastAsia="en-GB"/>
        </w:rPr>
        <w:sectPr w:rsidR="004A5DAB" w:rsidRPr="009F413E" w:rsidSect="008F0FEB">
          <w:type w:val="continuous"/>
          <w:pgSz w:w="16817" w:h="11901" w:orient="landscape"/>
          <w:pgMar w:top="1135" w:right="720" w:bottom="568" w:left="720" w:header="709" w:footer="709" w:gutter="0"/>
          <w:cols w:space="644"/>
          <w:docGrid w:linePitch="360"/>
        </w:sectPr>
      </w:pPr>
      <w:r>
        <w:lastRenderedPageBreak/>
        <w:t>When recruiting</w:t>
      </w:r>
    </w:p>
    <w:tbl>
      <w:tblPr>
        <w:tblStyle w:val="TableGrid"/>
        <w:tblpPr w:leftFromText="180" w:rightFromText="180" w:vertAnchor="page" w:horzAnchor="margin" w:tblpX="137" w:tblpY="1741"/>
        <w:tblW w:w="15588" w:type="dxa"/>
        <w:tblBorders>
          <w:top w:val="single" w:sz="4" w:space="0" w:color="1300C1"/>
          <w:left w:val="single" w:sz="4" w:space="0" w:color="1300C1"/>
          <w:bottom w:val="single" w:sz="4" w:space="0" w:color="1300C1"/>
          <w:right w:val="single" w:sz="4" w:space="0" w:color="1300C1"/>
          <w:insideH w:val="single" w:sz="4" w:space="0" w:color="1300C1"/>
          <w:insideV w:val="single" w:sz="4" w:space="0" w:color="1300C1"/>
        </w:tblBorders>
        <w:tblLook w:val="04A0" w:firstRow="1" w:lastRow="0" w:firstColumn="1" w:lastColumn="0" w:noHBand="0" w:noVBand="1"/>
      </w:tblPr>
      <w:tblGrid>
        <w:gridCol w:w="2547"/>
        <w:gridCol w:w="7513"/>
        <w:gridCol w:w="5528"/>
      </w:tblGrid>
      <w:tr w:rsidR="004A5DAB" w:rsidRPr="00007386" w14:paraId="12F9B912" w14:textId="77777777" w:rsidTr="00537CBF">
        <w:trPr>
          <w:trHeight w:val="561"/>
        </w:trPr>
        <w:tc>
          <w:tcPr>
            <w:tcW w:w="2547" w:type="dxa"/>
            <w:shd w:val="clear" w:color="auto" w:fill="1300C1" w:themeFill="text2"/>
          </w:tcPr>
          <w:p w14:paraId="5EEB11FC" w14:textId="77777777" w:rsidR="004A5DAB" w:rsidRPr="00D921DF" w:rsidRDefault="004A5DAB" w:rsidP="00537CBF">
            <w:pPr>
              <w:pStyle w:val="ListBullet"/>
              <w:numPr>
                <w:ilvl w:val="0"/>
                <w:numId w:val="0"/>
              </w:numPr>
              <w:spacing w:after="0"/>
              <w:ind w:left="29" w:hanging="29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D921DF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Question</w:t>
            </w:r>
          </w:p>
        </w:tc>
        <w:tc>
          <w:tcPr>
            <w:tcW w:w="7513" w:type="dxa"/>
            <w:shd w:val="clear" w:color="auto" w:fill="1300C1" w:themeFill="text2"/>
          </w:tcPr>
          <w:p w14:paraId="7B1DC80F" w14:textId="680697B7" w:rsidR="004A5DAB" w:rsidRPr="00007386" w:rsidRDefault="004A5DAB" w:rsidP="000A42E0">
            <w:pPr>
              <w:pStyle w:val="ListBullet"/>
              <w:numPr>
                <w:ilvl w:val="0"/>
                <w:numId w:val="0"/>
              </w:numPr>
              <w:spacing w:after="120"/>
              <w:ind w:left="284" w:hanging="284"/>
              <w:rPr>
                <w:b/>
                <w:color w:val="FFFFFF" w:themeColor="background1"/>
                <w:szCs w:val="24"/>
              </w:rPr>
            </w:pPr>
            <w:r w:rsidRPr="00007386">
              <w:rPr>
                <w:b/>
                <w:color w:val="FFFFFF" w:themeColor="background1"/>
                <w:szCs w:val="24"/>
              </w:rPr>
              <w:t>Considerations</w:t>
            </w:r>
          </w:p>
        </w:tc>
        <w:tc>
          <w:tcPr>
            <w:tcW w:w="5528" w:type="dxa"/>
            <w:shd w:val="clear" w:color="auto" w:fill="1300C1" w:themeFill="text2"/>
          </w:tcPr>
          <w:p w14:paraId="4090EDA5" w14:textId="77777777" w:rsidR="004A5DAB" w:rsidRPr="00007386" w:rsidRDefault="004A5DAB" w:rsidP="00537CBF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Your r</w:t>
            </w:r>
            <w:r w:rsidRPr="00007386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esponse</w:t>
            </w:r>
          </w:p>
        </w:tc>
      </w:tr>
      <w:tr w:rsidR="004A5DAB" w:rsidRPr="005D5519" w14:paraId="6BE4650C" w14:textId="77777777" w:rsidTr="00537CBF">
        <w:trPr>
          <w:trHeight w:val="1531"/>
        </w:trPr>
        <w:tc>
          <w:tcPr>
            <w:tcW w:w="2547" w:type="dxa"/>
          </w:tcPr>
          <w:p w14:paraId="113DB11F" w14:textId="3DF68418" w:rsidR="004A5DAB" w:rsidRPr="00D921DF" w:rsidRDefault="00537CBF" w:rsidP="00537CBF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color w:val="1300C1" w:themeColor="text2"/>
                <w:sz w:val="25"/>
                <w:szCs w:val="25"/>
              </w:rPr>
            </w:pPr>
            <w:r w:rsidRPr="00537CBF">
              <w:rPr>
                <w:rFonts w:asciiTheme="minorHAnsi" w:hAnsiTheme="minorHAnsi" w:cstheme="minorHAnsi"/>
                <w:b/>
                <w:color w:val="1300C1" w:themeColor="text2"/>
              </w:rPr>
              <w:t>Who are you</w:t>
            </w:r>
            <w:r>
              <w:rPr>
                <w:rFonts w:asciiTheme="minorHAnsi" w:hAnsiTheme="minorHAnsi" w:cstheme="minorHAnsi"/>
                <w:b/>
                <w:color w:val="1300C1" w:themeColor="text2"/>
              </w:rPr>
              <w:t xml:space="preserve"> </w:t>
            </w:r>
            <w:r w:rsidRPr="00537CBF">
              <w:rPr>
                <w:rFonts w:asciiTheme="minorHAnsi" w:hAnsiTheme="minorHAnsi" w:cstheme="minorHAnsi"/>
                <w:b/>
                <w:color w:val="1300C1" w:themeColor="text2"/>
              </w:rPr>
              <w:t>looking for and</w:t>
            </w:r>
            <w:r>
              <w:rPr>
                <w:rFonts w:asciiTheme="minorHAnsi" w:hAnsiTheme="minorHAnsi" w:cstheme="minorHAnsi"/>
                <w:b/>
                <w:color w:val="1300C1" w:themeColor="text2"/>
              </w:rPr>
              <w:t xml:space="preserve"> </w:t>
            </w:r>
            <w:r w:rsidRPr="00537CBF">
              <w:rPr>
                <w:rFonts w:asciiTheme="minorHAnsi" w:hAnsiTheme="minorHAnsi" w:cstheme="minorHAnsi"/>
                <w:b/>
                <w:color w:val="1300C1" w:themeColor="text2"/>
              </w:rPr>
              <w:t>what are your</w:t>
            </w:r>
            <w:r>
              <w:rPr>
                <w:rFonts w:asciiTheme="minorHAnsi" w:hAnsiTheme="minorHAnsi" w:cstheme="minorHAnsi"/>
                <w:b/>
                <w:color w:val="1300C1" w:themeColor="text2"/>
              </w:rPr>
              <w:t xml:space="preserve"> </w:t>
            </w:r>
            <w:r w:rsidRPr="00537CBF">
              <w:rPr>
                <w:rFonts w:asciiTheme="minorHAnsi" w:hAnsiTheme="minorHAnsi" w:cstheme="minorHAnsi"/>
                <w:b/>
                <w:color w:val="1300C1" w:themeColor="text2"/>
              </w:rPr>
              <w:t>expectations</w:t>
            </w:r>
            <w:r>
              <w:rPr>
                <w:rFonts w:asciiTheme="minorHAnsi" w:hAnsiTheme="minorHAnsi" w:cstheme="minorHAnsi"/>
                <w:b/>
                <w:color w:val="1300C1" w:themeColor="text2"/>
              </w:rPr>
              <w:t xml:space="preserve"> </w:t>
            </w:r>
            <w:r w:rsidRPr="00537CBF">
              <w:rPr>
                <w:rFonts w:asciiTheme="minorHAnsi" w:hAnsiTheme="minorHAnsi" w:cstheme="minorHAnsi"/>
                <w:b/>
                <w:color w:val="1300C1" w:themeColor="text2"/>
              </w:rPr>
              <w:t>for the role?</w:t>
            </w:r>
          </w:p>
        </w:tc>
        <w:tc>
          <w:tcPr>
            <w:tcW w:w="7513" w:type="dxa"/>
          </w:tcPr>
          <w:p w14:paraId="5046F0E3" w14:textId="794EC690" w:rsidR="00537CBF" w:rsidRDefault="00537CBF" w:rsidP="00537CBF">
            <w:pPr>
              <w:pStyle w:val="ListBullet"/>
              <w:spacing w:after="120"/>
            </w:pPr>
            <w:r>
              <w:t>It’s best practice to write a volunteer role description to</w:t>
            </w:r>
            <w:r>
              <w:t xml:space="preserve"> </w:t>
            </w:r>
            <w:r>
              <w:t>help potential volunteers decide if they are right for the</w:t>
            </w:r>
            <w:r>
              <w:t xml:space="preserve"> </w:t>
            </w:r>
            <w:r>
              <w:t xml:space="preserve">position (see </w:t>
            </w:r>
            <w:hyperlink r:id="rId13" w:history="1">
              <w:r w:rsidRPr="00537CBF">
                <w:rPr>
                  <w:rStyle w:val="Hyperlink"/>
                  <w:color w:val="1300C1" w:themeColor="text2"/>
                </w:rPr>
                <w:t>Appendix 1</w:t>
              </w:r>
            </w:hyperlink>
            <w:r w:rsidRPr="00537CBF">
              <w:rPr>
                <w:color w:val="1300C1" w:themeColor="text2"/>
              </w:rPr>
              <w:t xml:space="preserve"> </w:t>
            </w:r>
            <w:r>
              <w:t>for a Get Set to Go example).</w:t>
            </w:r>
          </w:p>
          <w:p w14:paraId="29C53CC3" w14:textId="00155EF4" w:rsidR="004A5DAB" w:rsidRPr="00EC6E7F" w:rsidRDefault="00537CBF" w:rsidP="00537CBF">
            <w:pPr>
              <w:pStyle w:val="ListBullet"/>
            </w:pPr>
            <w:r>
              <w:t>You may need to tailor your language so your</w:t>
            </w:r>
            <w:r>
              <w:t xml:space="preserve"> </w:t>
            </w:r>
            <w:r>
              <w:t>audience understands the role. Ask peers and partners</w:t>
            </w:r>
            <w:r>
              <w:t xml:space="preserve"> </w:t>
            </w:r>
            <w:r>
              <w:t xml:space="preserve">to </w:t>
            </w:r>
            <w:hyperlink r:id="rId14" w:history="1">
              <w:r w:rsidRPr="00537CBF">
                <w:rPr>
                  <w:rStyle w:val="Hyperlink"/>
                  <w:color w:val="1300C1" w:themeColor="text2"/>
                </w:rPr>
                <w:t>co-design</w:t>
              </w:r>
            </w:hyperlink>
            <w:r>
              <w:t xml:space="preserve"> the role description to ensure it’s inclusive</w:t>
            </w:r>
            <w:r>
              <w:t xml:space="preserve"> </w:t>
            </w:r>
            <w:r>
              <w:t>for different people.</w:t>
            </w:r>
          </w:p>
        </w:tc>
        <w:tc>
          <w:tcPr>
            <w:tcW w:w="5528" w:type="dxa"/>
          </w:tcPr>
          <w:p w14:paraId="0EB8CE7F" w14:textId="77777777" w:rsidR="004A5DAB" w:rsidRDefault="004A5DAB" w:rsidP="00537CBF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  <w:permStart w:id="1137066012" w:edGrp="everyone"/>
          </w:p>
          <w:p w14:paraId="62D6A6D1" w14:textId="2CADB7F9" w:rsidR="004A5DAB" w:rsidRDefault="004A5DAB" w:rsidP="00537CBF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1F779B55" w14:textId="03A52B1F" w:rsidR="00537CBF" w:rsidRDefault="00537CBF" w:rsidP="00537CBF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7273F1AA" w14:textId="77777777" w:rsidR="00537CBF" w:rsidRDefault="00537CBF" w:rsidP="00537CBF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5FCA811B" w14:textId="77777777" w:rsidR="004A5DAB" w:rsidRDefault="004A5DAB" w:rsidP="00537CBF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ermEnd w:id="1137066012"/>
          <w:p w14:paraId="76C7D933" w14:textId="77777777" w:rsidR="004A5DAB" w:rsidRPr="005D5519" w:rsidRDefault="004A5DAB" w:rsidP="00537CBF">
            <w:pPr>
              <w:spacing w:line="240" w:lineRule="auto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</w:tr>
      <w:tr w:rsidR="004A5DAB" w14:paraId="11BE1A55" w14:textId="77777777" w:rsidTr="00537CBF">
        <w:trPr>
          <w:trHeight w:val="2276"/>
        </w:trPr>
        <w:tc>
          <w:tcPr>
            <w:tcW w:w="2547" w:type="dxa"/>
          </w:tcPr>
          <w:p w14:paraId="34057060" w14:textId="726DB6B2" w:rsidR="004A5DAB" w:rsidRPr="00D921DF" w:rsidRDefault="00537CBF" w:rsidP="000A42E0">
            <w:pPr>
              <w:pStyle w:val="ListBullet"/>
              <w:numPr>
                <w:ilvl w:val="0"/>
                <w:numId w:val="0"/>
              </w:numPr>
              <w:spacing w:after="0"/>
              <w:ind w:left="29"/>
              <w:rPr>
                <w:rFonts w:asciiTheme="minorHAnsi" w:hAnsiTheme="minorHAnsi" w:cstheme="minorHAnsi"/>
                <w:b/>
                <w:color w:val="1300C1" w:themeColor="text2"/>
              </w:rPr>
            </w:pPr>
            <w:r w:rsidRPr="00537CBF">
              <w:rPr>
                <w:rFonts w:asciiTheme="minorHAnsi" w:hAnsiTheme="minorHAnsi" w:cstheme="minorHAnsi"/>
                <w:b/>
                <w:color w:val="1300C1" w:themeColor="text2"/>
              </w:rPr>
              <w:t>What support</w:t>
            </w:r>
            <w:r>
              <w:rPr>
                <w:rFonts w:asciiTheme="minorHAnsi" w:hAnsiTheme="minorHAnsi" w:cstheme="minorHAnsi"/>
                <w:b/>
                <w:color w:val="1300C1" w:themeColor="text2"/>
              </w:rPr>
              <w:t xml:space="preserve"> </w:t>
            </w:r>
            <w:r w:rsidRPr="00537CBF">
              <w:rPr>
                <w:rFonts w:asciiTheme="minorHAnsi" w:hAnsiTheme="minorHAnsi" w:cstheme="minorHAnsi"/>
                <w:b/>
                <w:color w:val="1300C1" w:themeColor="text2"/>
              </w:rPr>
              <w:t>will volunteers</w:t>
            </w:r>
            <w:r w:rsidR="000A42E0">
              <w:rPr>
                <w:rFonts w:asciiTheme="minorHAnsi" w:hAnsiTheme="minorHAnsi" w:cstheme="minorHAnsi"/>
                <w:b/>
                <w:color w:val="1300C1" w:themeColor="text2"/>
              </w:rPr>
              <w:t xml:space="preserve"> </w:t>
            </w:r>
            <w:r w:rsidRPr="00537CBF">
              <w:rPr>
                <w:rFonts w:asciiTheme="minorHAnsi" w:hAnsiTheme="minorHAnsi" w:cstheme="minorHAnsi"/>
                <w:b/>
                <w:color w:val="1300C1" w:themeColor="text2"/>
              </w:rPr>
              <w:t>receive?</w:t>
            </w:r>
          </w:p>
        </w:tc>
        <w:tc>
          <w:tcPr>
            <w:tcW w:w="7513" w:type="dxa"/>
          </w:tcPr>
          <w:p w14:paraId="04C116AB" w14:textId="202F1AA7" w:rsidR="00537EDE" w:rsidRDefault="00537EDE" w:rsidP="00537EDE">
            <w:pPr>
              <w:pStyle w:val="ListBullet"/>
              <w:spacing w:after="120"/>
            </w:pPr>
            <w:r>
              <w:t>For example, will you provide a volunteer induction,</w:t>
            </w:r>
            <w:r>
              <w:t xml:space="preserve"> </w:t>
            </w:r>
            <w:r>
              <w:t xml:space="preserve">training (see </w:t>
            </w:r>
            <w:hyperlink r:id="rId15" w:history="1">
              <w:r w:rsidRPr="00537EDE">
                <w:rPr>
                  <w:rStyle w:val="Hyperlink"/>
                  <w:color w:val="1300C1" w:themeColor="text2"/>
                </w:rPr>
                <w:t>Topics to cover in volunteer training</w:t>
              </w:r>
            </w:hyperlink>
            <w:r>
              <w:t>),</w:t>
            </w:r>
            <w:r>
              <w:t xml:space="preserve"> </w:t>
            </w:r>
            <w:r>
              <w:t>development opportunities, regular supervision with a</w:t>
            </w:r>
            <w:r>
              <w:t xml:space="preserve"> </w:t>
            </w:r>
            <w:r>
              <w:t>line manager and expenses?</w:t>
            </w:r>
          </w:p>
          <w:p w14:paraId="0BE0759F" w14:textId="4FB931BA" w:rsidR="004A5DAB" w:rsidRPr="004F0865" w:rsidRDefault="00537EDE" w:rsidP="00537EDE">
            <w:pPr>
              <w:pStyle w:val="ListBullet"/>
            </w:pPr>
            <w:r>
              <w:t xml:space="preserve">Could you use </w:t>
            </w:r>
            <w:hyperlink r:id="rId16" w:history="1">
              <w:r w:rsidRPr="00537EDE">
                <w:rPr>
                  <w:rStyle w:val="Hyperlink"/>
                  <w:color w:val="1300C1" w:themeColor="text2"/>
                </w:rPr>
                <w:t>Wellness Action Plans</w:t>
              </w:r>
            </w:hyperlink>
            <w:r>
              <w:t xml:space="preserve"> as an easy and</w:t>
            </w:r>
            <w:r>
              <w:t xml:space="preserve"> </w:t>
            </w:r>
            <w:r>
              <w:t>practical way to support your volunteers’ mental health?</w:t>
            </w:r>
          </w:p>
        </w:tc>
        <w:tc>
          <w:tcPr>
            <w:tcW w:w="5528" w:type="dxa"/>
          </w:tcPr>
          <w:p w14:paraId="3D0D0085" w14:textId="77777777" w:rsidR="004A5DAB" w:rsidRDefault="004A5DAB" w:rsidP="00537CBF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  <w:permStart w:id="577127385" w:edGrp="everyone"/>
          </w:p>
          <w:p w14:paraId="36D9CB27" w14:textId="77777777" w:rsidR="004A5DAB" w:rsidRDefault="004A5DAB" w:rsidP="00537CBF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5C537307" w14:textId="77777777" w:rsidR="004A5DAB" w:rsidRDefault="004A5DAB" w:rsidP="00537CBF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0870C7E9" w14:textId="77777777" w:rsidR="004A5DAB" w:rsidRDefault="004A5DAB" w:rsidP="00537CBF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69B1EC7D" w14:textId="77777777" w:rsidR="004A5DAB" w:rsidRDefault="004A5DAB" w:rsidP="00537CBF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69CA761D" w14:textId="77777777" w:rsidR="004A5DAB" w:rsidRDefault="004A5DAB" w:rsidP="00537CBF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ermEnd w:id="577127385"/>
          <w:p w14:paraId="1722164C" w14:textId="77777777" w:rsidR="004A5DAB" w:rsidRDefault="004A5DAB" w:rsidP="00537CBF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</w:tc>
      </w:tr>
      <w:tr w:rsidR="004A5DAB" w14:paraId="54D33280" w14:textId="77777777" w:rsidTr="007A27B3">
        <w:trPr>
          <w:trHeight w:val="2171"/>
        </w:trPr>
        <w:tc>
          <w:tcPr>
            <w:tcW w:w="2547" w:type="dxa"/>
          </w:tcPr>
          <w:p w14:paraId="4504F59C" w14:textId="2516E232" w:rsidR="004A5DAB" w:rsidRPr="00D921DF" w:rsidRDefault="00537EDE" w:rsidP="00537EDE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color w:val="1300C1" w:themeColor="text2"/>
              </w:rPr>
            </w:pPr>
            <w:r w:rsidRPr="00537EDE">
              <w:rPr>
                <w:rFonts w:asciiTheme="minorHAnsi" w:hAnsiTheme="minorHAnsi" w:cstheme="minorHAnsi"/>
                <w:b/>
                <w:color w:val="1300C1" w:themeColor="text2"/>
                <w:shd w:val="clear" w:color="auto" w:fill="FFFFFF"/>
              </w:rPr>
              <w:t>What are the</w:t>
            </w:r>
            <w:r>
              <w:rPr>
                <w:rFonts w:asciiTheme="minorHAnsi" w:hAnsiTheme="minorHAnsi" w:cstheme="minorHAnsi"/>
                <w:b/>
                <w:color w:val="1300C1" w:themeColor="text2"/>
                <w:shd w:val="clear" w:color="auto" w:fill="FFFFFF"/>
              </w:rPr>
              <w:t xml:space="preserve"> </w:t>
            </w:r>
            <w:r w:rsidRPr="00537EDE">
              <w:rPr>
                <w:rFonts w:asciiTheme="minorHAnsi" w:hAnsiTheme="minorHAnsi" w:cstheme="minorHAnsi"/>
                <w:b/>
                <w:color w:val="1300C1" w:themeColor="text2"/>
                <w:shd w:val="clear" w:color="auto" w:fill="FFFFFF"/>
              </w:rPr>
              <w:t>benefits of</w:t>
            </w:r>
            <w:r>
              <w:rPr>
                <w:rFonts w:asciiTheme="minorHAnsi" w:hAnsiTheme="minorHAnsi" w:cstheme="minorHAnsi"/>
                <w:b/>
                <w:color w:val="1300C1" w:themeColor="text2"/>
                <w:shd w:val="clear" w:color="auto" w:fill="FFFFFF"/>
              </w:rPr>
              <w:t xml:space="preserve"> </w:t>
            </w:r>
            <w:r w:rsidRPr="00537EDE">
              <w:rPr>
                <w:rFonts w:asciiTheme="minorHAnsi" w:hAnsiTheme="minorHAnsi" w:cstheme="minorHAnsi"/>
                <w:b/>
                <w:color w:val="1300C1" w:themeColor="text2"/>
                <w:shd w:val="clear" w:color="auto" w:fill="FFFFFF"/>
              </w:rPr>
              <w:t>getting involved</w:t>
            </w:r>
            <w:r>
              <w:rPr>
                <w:rFonts w:asciiTheme="minorHAnsi" w:hAnsiTheme="minorHAnsi" w:cstheme="minorHAnsi"/>
                <w:b/>
                <w:color w:val="1300C1" w:themeColor="text2"/>
                <w:shd w:val="clear" w:color="auto" w:fill="FFFFFF"/>
              </w:rPr>
              <w:t xml:space="preserve"> </w:t>
            </w:r>
            <w:r w:rsidRPr="00537EDE">
              <w:rPr>
                <w:rFonts w:asciiTheme="minorHAnsi" w:hAnsiTheme="minorHAnsi" w:cstheme="minorHAnsi"/>
                <w:b/>
                <w:color w:val="1300C1" w:themeColor="text2"/>
                <w:shd w:val="clear" w:color="auto" w:fill="FFFFFF"/>
              </w:rPr>
              <w:t>in your volunteer</w:t>
            </w:r>
            <w:r>
              <w:rPr>
                <w:rFonts w:asciiTheme="minorHAnsi" w:hAnsiTheme="minorHAnsi" w:cstheme="minorHAnsi"/>
                <w:b/>
                <w:color w:val="1300C1" w:themeColor="text2"/>
                <w:shd w:val="clear" w:color="auto" w:fill="FFFFFF"/>
              </w:rPr>
              <w:t xml:space="preserve"> </w:t>
            </w:r>
            <w:r w:rsidRPr="00537EDE">
              <w:rPr>
                <w:rFonts w:asciiTheme="minorHAnsi" w:hAnsiTheme="minorHAnsi" w:cstheme="minorHAnsi"/>
                <w:b/>
                <w:color w:val="1300C1" w:themeColor="text2"/>
                <w:shd w:val="clear" w:color="auto" w:fill="FFFFFF"/>
              </w:rPr>
              <w:t>opportunity?</w:t>
            </w:r>
          </w:p>
        </w:tc>
        <w:tc>
          <w:tcPr>
            <w:tcW w:w="7513" w:type="dxa"/>
          </w:tcPr>
          <w:p w14:paraId="1BD693FD" w14:textId="77777777" w:rsidR="00537EDE" w:rsidRDefault="00537EDE" w:rsidP="00537EDE">
            <w:pPr>
              <w:pStyle w:val="ListBullet"/>
              <w:spacing w:after="120"/>
            </w:pPr>
            <w:r>
              <w:t>In your recruitment pro</w:t>
            </w:r>
            <w:r>
              <w:t xml:space="preserve">motion, list benefits such as: </w:t>
            </w:r>
          </w:p>
          <w:p w14:paraId="3A6F1242" w14:textId="77777777" w:rsidR="00537EDE" w:rsidRDefault="00537EDE" w:rsidP="00B07F6D">
            <w:pPr>
              <w:pStyle w:val="ListBullet"/>
              <w:numPr>
                <w:ilvl w:val="1"/>
                <w:numId w:val="1"/>
              </w:numPr>
              <w:spacing w:after="80"/>
              <w:ind w:left="606" w:hanging="357"/>
            </w:pPr>
            <w:r>
              <w:t>mental health and wellbeing benefits (like feeling</w:t>
            </w:r>
            <w:r>
              <w:t xml:space="preserve"> </w:t>
            </w:r>
            <w:r>
              <w:t>good by being active).</w:t>
            </w:r>
          </w:p>
          <w:p w14:paraId="467719A6" w14:textId="77777777" w:rsidR="00537EDE" w:rsidRDefault="00537EDE" w:rsidP="00B07F6D">
            <w:pPr>
              <w:pStyle w:val="ListBullet"/>
              <w:numPr>
                <w:ilvl w:val="1"/>
                <w:numId w:val="1"/>
              </w:numPr>
              <w:spacing w:after="80"/>
              <w:ind w:left="606" w:hanging="357"/>
            </w:pPr>
            <w:r>
              <w:t>the chance to</w:t>
            </w:r>
            <w:r>
              <w:t xml:space="preserve"> learn and develop new skills. </w:t>
            </w:r>
          </w:p>
          <w:p w14:paraId="7CA26213" w14:textId="5A2487B5" w:rsidR="004A5DAB" w:rsidRPr="0039203B" w:rsidRDefault="00537EDE" w:rsidP="000A42E0">
            <w:pPr>
              <w:pStyle w:val="ListBullet"/>
              <w:numPr>
                <w:ilvl w:val="1"/>
                <w:numId w:val="1"/>
              </w:numPr>
              <w:spacing w:after="120"/>
              <w:ind w:left="606" w:hanging="357"/>
            </w:pPr>
            <w:r>
              <w:t>meeting new people and social activities.</w:t>
            </w:r>
          </w:p>
        </w:tc>
        <w:tc>
          <w:tcPr>
            <w:tcW w:w="5528" w:type="dxa"/>
          </w:tcPr>
          <w:p w14:paraId="7C9964B7" w14:textId="77777777" w:rsidR="004A5DAB" w:rsidRDefault="004A5DAB" w:rsidP="00537CBF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  <w:permStart w:id="1291742550" w:edGrp="everyone"/>
          </w:p>
          <w:p w14:paraId="23B9BD63" w14:textId="77777777" w:rsidR="004A5DAB" w:rsidRDefault="004A5DAB" w:rsidP="00537CBF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27A35103" w14:textId="77777777" w:rsidR="004A5DAB" w:rsidRDefault="004A5DAB" w:rsidP="00537CBF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3F67B5F5" w14:textId="77777777" w:rsidR="004A5DAB" w:rsidRDefault="004A5DAB" w:rsidP="00537CBF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08BC57FE" w14:textId="77777777" w:rsidR="004A5DAB" w:rsidRDefault="004A5DAB" w:rsidP="00537CBF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ermEnd w:id="1291742550"/>
          <w:p w14:paraId="3C885289" w14:textId="77777777" w:rsidR="004A5DAB" w:rsidRDefault="004A5DAB" w:rsidP="00537CBF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</w:tc>
      </w:tr>
      <w:tr w:rsidR="00B07F6D" w14:paraId="1A13C638" w14:textId="77777777" w:rsidTr="00537CBF">
        <w:trPr>
          <w:trHeight w:val="693"/>
        </w:trPr>
        <w:tc>
          <w:tcPr>
            <w:tcW w:w="2547" w:type="dxa"/>
          </w:tcPr>
          <w:p w14:paraId="5E1DFB2C" w14:textId="69ADC5BF" w:rsidR="0028432D" w:rsidRPr="0028432D" w:rsidRDefault="0028432D" w:rsidP="0028432D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color w:val="1300C1" w:themeColor="text2"/>
                <w:shd w:val="clear" w:color="auto" w:fill="FFFFFF"/>
              </w:rPr>
            </w:pPr>
            <w:r w:rsidRPr="0028432D">
              <w:rPr>
                <w:rFonts w:asciiTheme="minorHAnsi" w:hAnsiTheme="minorHAnsi" w:cstheme="minorHAnsi"/>
                <w:b/>
                <w:color w:val="1300C1" w:themeColor="text2"/>
                <w:shd w:val="clear" w:color="auto" w:fill="FFFFFF"/>
              </w:rPr>
              <w:t>How have</w:t>
            </w:r>
            <w:r>
              <w:rPr>
                <w:rFonts w:asciiTheme="minorHAnsi" w:hAnsiTheme="minorHAnsi" w:cstheme="minorHAnsi"/>
                <w:b/>
                <w:color w:val="1300C1" w:themeColor="text2"/>
                <w:shd w:val="clear" w:color="auto" w:fill="FFFFFF"/>
              </w:rPr>
              <w:t xml:space="preserve"> </w:t>
            </w:r>
            <w:r w:rsidRPr="0028432D">
              <w:rPr>
                <w:rFonts w:asciiTheme="minorHAnsi" w:hAnsiTheme="minorHAnsi" w:cstheme="minorHAnsi"/>
                <w:b/>
                <w:color w:val="1300C1" w:themeColor="text2"/>
                <w:shd w:val="clear" w:color="auto" w:fill="FFFFFF"/>
              </w:rPr>
              <w:t>existing</w:t>
            </w:r>
          </w:p>
          <w:p w14:paraId="68A07309" w14:textId="18348E4E" w:rsidR="00B07F6D" w:rsidRPr="00537EDE" w:rsidRDefault="0028432D" w:rsidP="0028432D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color w:val="1300C1" w:themeColor="text2"/>
                <w:shd w:val="clear" w:color="auto" w:fill="FFFFFF"/>
              </w:rPr>
            </w:pPr>
            <w:r w:rsidRPr="0028432D">
              <w:rPr>
                <w:rFonts w:asciiTheme="minorHAnsi" w:hAnsiTheme="minorHAnsi" w:cstheme="minorHAnsi"/>
                <w:b/>
                <w:color w:val="1300C1" w:themeColor="text2"/>
                <w:shd w:val="clear" w:color="auto" w:fill="FFFFFF"/>
              </w:rPr>
              <w:t>V</w:t>
            </w:r>
            <w:r w:rsidRPr="0028432D">
              <w:rPr>
                <w:rFonts w:asciiTheme="minorHAnsi" w:hAnsiTheme="minorHAnsi" w:cstheme="minorHAnsi"/>
                <w:b/>
                <w:color w:val="1300C1" w:themeColor="text2"/>
                <w:shd w:val="clear" w:color="auto" w:fill="FFFFFF"/>
              </w:rPr>
              <w:t>olunteers</w:t>
            </w:r>
            <w:r>
              <w:rPr>
                <w:rFonts w:asciiTheme="minorHAnsi" w:hAnsiTheme="minorHAnsi" w:cstheme="minorHAnsi"/>
                <w:b/>
                <w:color w:val="1300C1" w:themeColor="text2"/>
                <w:shd w:val="clear" w:color="auto" w:fill="FFFFFF"/>
              </w:rPr>
              <w:t xml:space="preserve"> </w:t>
            </w:r>
            <w:r w:rsidRPr="0028432D">
              <w:rPr>
                <w:rFonts w:asciiTheme="minorHAnsi" w:hAnsiTheme="minorHAnsi" w:cstheme="minorHAnsi"/>
                <w:b/>
                <w:color w:val="1300C1" w:themeColor="text2"/>
                <w:shd w:val="clear" w:color="auto" w:fill="FFFFFF"/>
              </w:rPr>
              <w:t>benefited from</w:t>
            </w:r>
            <w:r>
              <w:rPr>
                <w:rFonts w:asciiTheme="minorHAnsi" w:hAnsiTheme="minorHAnsi" w:cstheme="minorHAnsi"/>
                <w:b/>
                <w:color w:val="1300C1" w:themeColor="text2"/>
                <w:shd w:val="clear" w:color="auto" w:fill="FFFFFF"/>
              </w:rPr>
              <w:t xml:space="preserve"> </w:t>
            </w:r>
            <w:r w:rsidRPr="0028432D">
              <w:rPr>
                <w:rFonts w:asciiTheme="minorHAnsi" w:hAnsiTheme="minorHAnsi" w:cstheme="minorHAnsi"/>
                <w:b/>
                <w:color w:val="1300C1" w:themeColor="text2"/>
                <w:shd w:val="clear" w:color="auto" w:fill="FFFFFF"/>
              </w:rPr>
              <w:t>being involved?</w:t>
            </w:r>
          </w:p>
        </w:tc>
        <w:tc>
          <w:tcPr>
            <w:tcW w:w="7513" w:type="dxa"/>
          </w:tcPr>
          <w:p w14:paraId="7A898C8C" w14:textId="340D8AEB" w:rsidR="00B07F6D" w:rsidRDefault="00B07F6D" w:rsidP="00B07F6D">
            <w:pPr>
              <w:pStyle w:val="ListBullet"/>
              <w:spacing w:after="120"/>
            </w:pPr>
            <w:r>
              <w:t>Share stories from your existing volunteers in</w:t>
            </w:r>
            <w:r>
              <w:t xml:space="preserve"> </w:t>
            </w:r>
            <w:r>
              <w:t>recruitment material.</w:t>
            </w:r>
          </w:p>
          <w:p w14:paraId="6E6A18C0" w14:textId="539FB7A2" w:rsidR="00B07F6D" w:rsidRDefault="00B07F6D" w:rsidP="00B07F6D">
            <w:pPr>
              <w:pStyle w:val="ListBullet"/>
            </w:pPr>
            <w:r>
              <w:t>Include quotes or full case studies (with permission)</w:t>
            </w:r>
            <w:r>
              <w:t xml:space="preserve"> </w:t>
            </w:r>
            <w:r>
              <w:t>so people can see the positive impact of volunteering.</w:t>
            </w:r>
          </w:p>
        </w:tc>
        <w:tc>
          <w:tcPr>
            <w:tcW w:w="5528" w:type="dxa"/>
          </w:tcPr>
          <w:p w14:paraId="236C0476" w14:textId="77777777" w:rsidR="0028432D" w:rsidRDefault="0028432D" w:rsidP="0028432D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  <w:permStart w:id="1027307946" w:edGrp="everyone"/>
          </w:p>
          <w:p w14:paraId="07F34046" w14:textId="3DF20BAC" w:rsidR="0028432D" w:rsidRDefault="0028432D" w:rsidP="0028432D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19F57E66" w14:textId="77777777" w:rsidR="0028432D" w:rsidRDefault="0028432D" w:rsidP="0028432D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79FEC5AA" w14:textId="77777777" w:rsidR="0028432D" w:rsidRDefault="0028432D" w:rsidP="0028432D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ermEnd w:id="1027307946"/>
          <w:p w14:paraId="774480F2" w14:textId="77777777" w:rsidR="00B07F6D" w:rsidRDefault="00B07F6D" w:rsidP="00537CBF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137" w:tblpY="826"/>
        <w:tblW w:w="15588" w:type="dxa"/>
        <w:tblBorders>
          <w:top w:val="single" w:sz="4" w:space="0" w:color="1300C1"/>
          <w:left w:val="single" w:sz="4" w:space="0" w:color="1300C1"/>
          <w:bottom w:val="single" w:sz="4" w:space="0" w:color="1300C1"/>
          <w:right w:val="single" w:sz="4" w:space="0" w:color="1300C1"/>
          <w:insideH w:val="single" w:sz="4" w:space="0" w:color="1300C1"/>
          <w:insideV w:val="single" w:sz="4" w:space="0" w:color="1300C1"/>
        </w:tblBorders>
        <w:tblLook w:val="04A0" w:firstRow="1" w:lastRow="0" w:firstColumn="1" w:lastColumn="0" w:noHBand="0" w:noVBand="1"/>
      </w:tblPr>
      <w:tblGrid>
        <w:gridCol w:w="2547"/>
        <w:gridCol w:w="7513"/>
        <w:gridCol w:w="5528"/>
      </w:tblGrid>
      <w:tr w:rsidR="007A27B3" w:rsidRPr="00007386" w14:paraId="2BD76A23" w14:textId="77777777" w:rsidTr="007A27B3">
        <w:trPr>
          <w:trHeight w:val="561"/>
        </w:trPr>
        <w:tc>
          <w:tcPr>
            <w:tcW w:w="2547" w:type="dxa"/>
            <w:shd w:val="clear" w:color="auto" w:fill="1300C1" w:themeFill="text2"/>
          </w:tcPr>
          <w:p w14:paraId="43D928A6" w14:textId="77777777" w:rsidR="007A27B3" w:rsidRPr="00D921DF" w:rsidRDefault="007A27B3" w:rsidP="007A27B3">
            <w:pPr>
              <w:pStyle w:val="ListBullet"/>
              <w:numPr>
                <w:ilvl w:val="0"/>
                <w:numId w:val="0"/>
              </w:numPr>
              <w:spacing w:after="0"/>
              <w:ind w:left="29" w:hanging="29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D921DF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lastRenderedPageBreak/>
              <w:t>Question</w:t>
            </w:r>
          </w:p>
        </w:tc>
        <w:tc>
          <w:tcPr>
            <w:tcW w:w="7513" w:type="dxa"/>
            <w:shd w:val="clear" w:color="auto" w:fill="1300C1" w:themeFill="text2"/>
          </w:tcPr>
          <w:p w14:paraId="7CF93507" w14:textId="77777777" w:rsidR="007A27B3" w:rsidRPr="00007386" w:rsidRDefault="007A27B3" w:rsidP="007A27B3">
            <w:pPr>
              <w:pStyle w:val="ListBullet"/>
              <w:numPr>
                <w:ilvl w:val="0"/>
                <w:numId w:val="0"/>
              </w:numPr>
              <w:spacing w:after="120"/>
              <w:ind w:left="284" w:hanging="284"/>
              <w:rPr>
                <w:b/>
                <w:color w:val="FFFFFF" w:themeColor="background1"/>
                <w:szCs w:val="24"/>
              </w:rPr>
            </w:pPr>
            <w:r w:rsidRPr="00007386">
              <w:rPr>
                <w:b/>
                <w:color w:val="FFFFFF" w:themeColor="background1"/>
                <w:szCs w:val="24"/>
              </w:rPr>
              <w:t>Considerations</w:t>
            </w:r>
          </w:p>
        </w:tc>
        <w:tc>
          <w:tcPr>
            <w:tcW w:w="5528" w:type="dxa"/>
            <w:shd w:val="clear" w:color="auto" w:fill="1300C1" w:themeFill="text2"/>
          </w:tcPr>
          <w:p w14:paraId="7F744DBE" w14:textId="77777777" w:rsidR="007A27B3" w:rsidRPr="00007386" w:rsidRDefault="007A27B3" w:rsidP="007A27B3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Your r</w:t>
            </w:r>
            <w:r w:rsidRPr="00007386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esponse</w:t>
            </w:r>
          </w:p>
        </w:tc>
      </w:tr>
      <w:tr w:rsidR="007A27B3" w:rsidRPr="005D5519" w14:paraId="55F2E201" w14:textId="77777777" w:rsidTr="007A27B3">
        <w:trPr>
          <w:trHeight w:val="1531"/>
        </w:trPr>
        <w:tc>
          <w:tcPr>
            <w:tcW w:w="2547" w:type="dxa"/>
          </w:tcPr>
          <w:p w14:paraId="020F7ACA" w14:textId="147EEDAB" w:rsidR="007A27B3" w:rsidRPr="00D921DF" w:rsidRDefault="007A27B3" w:rsidP="007A27B3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color w:val="1300C1" w:themeColor="text2"/>
                <w:sz w:val="25"/>
                <w:szCs w:val="25"/>
              </w:rPr>
            </w:pPr>
            <w:r w:rsidRPr="007A27B3">
              <w:rPr>
                <w:rFonts w:asciiTheme="minorHAnsi" w:hAnsiTheme="minorHAnsi" w:cstheme="minorHAnsi"/>
                <w:b/>
                <w:color w:val="1300C1" w:themeColor="text2"/>
              </w:rPr>
              <w:t>Do you have</w:t>
            </w:r>
            <w:r>
              <w:rPr>
                <w:rFonts w:asciiTheme="minorHAnsi" w:hAnsiTheme="minorHAnsi" w:cstheme="minorHAnsi"/>
                <w:b/>
                <w:color w:val="1300C1" w:themeColor="text2"/>
              </w:rPr>
              <w:t xml:space="preserve"> </w:t>
            </w:r>
            <w:r w:rsidRPr="007A27B3">
              <w:rPr>
                <w:rFonts w:asciiTheme="minorHAnsi" w:hAnsiTheme="minorHAnsi" w:cstheme="minorHAnsi"/>
                <w:b/>
                <w:color w:val="1300C1" w:themeColor="text2"/>
              </w:rPr>
              <w:t>existing</w:t>
            </w:r>
            <w:r>
              <w:rPr>
                <w:rFonts w:asciiTheme="minorHAnsi" w:hAnsiTheme="minorHAnsi" w:cstheme="minorHAnsi"/>
                <w:b/>
                <w:color w:val="1300C1" w:themeColor="text2"/>
              </w:rPr>
              <w:t xml:space="preserve"> </w:t>
            </w:r>
            <w:r w:rsidRPr="007A27B3">
              <w:rPr>
                <w:rFonts w:asciiTheme="minorHAnsi" w:hAnsiTheme="minorHAnsi" w:cstheme="minorHAnsi"/>
                <w:b/>
                <w:color w:val="1300C1" w:themeColor="text2"/>
              </w:rPr>
              <w:t>volunteer</w:t>
            </w:r>
            <w:r>
              <w:rPr>
                <w:rFonts w:asciiTheme="minorHAnsi" w:hAnsiTheme="minorHAnsi" w:cstheme="minorHAnsi"/>
                <w:b/>
                <w:color w:val="1300C1" w:themeColor="text2"/>
              </w:rPr>
              <w:t xml:space="preserve"> p</w:t>
            </w:r>
            <w:r w:rsidRPr="007A27B3">
              <w:rPr>
                <w:rFonts w:asciiTheme="minorHAnsi" w:hAnsiTheme="minorHAnsi" w:cstheme="minorHAnsi"/>
                <w:b/>
                <w:color w:val="1300C1" w:themeColor="text2"/>
              </w:rPr>
              <w:t>rogrammes</w:t>
            </w:r>
            <w:r>
              <w:rPr>
                <w:rFonts w:asciiTheme="minorHAnsi" w:hAnsiTheme="minorHAnsi" w:cstheme="minorHAnsi"/>
                <w:b/>
                <w:color w:val="1300C1" w:themeColor="text2"/>
              </w:rPr>
              <w:t xml:space="preserve"> </w:t>
            </w:r>
            <w:r w:rsidRPr="007A27B3">
              <w:rPr>
                <w:rFonts w:asciiTheme="minorHAnsi" w:hAnsiTheme="minorHAnsi" w:cstheme="minorHAnsi"/>
                <w:b/>
                <w:color w:val="1300C1" w:themeColor="text2"/>
              </w:rPr>
              <w:t>that could</w:t>
            </w:r>
            <w:r>
              <w:rPr>
                <w:rFonts w:asciiTheme="minorHAnsi" w:hAnsiTheme="minorHAnsi" w:cstheme="minorHAnsi"/>
                <w:b/>
                <w:color w:val="1300C1" w:themeColor="text2"/>
              </w:rPr>
              <w:t xml:space="preserve"> </w:t>
            </w:r>
            <w:r w:rsidRPr="007A27B3">
              <w:rPr>
                <w:rFonts w:asciiTheme="minorHAnsi" w:hAnsiTheme="minorHAnsi" w:cstheme="minorHAnsi"/>
                <w:b/>
                <w:color w:val="1300C1" w:themeColor="text2"/>
              </w:rPr>
              <w:t>support this new</w:t>
            </w:r>
            <w:r>
              <w:rPr>
                <w:rFonts w:asciiTheme="minorHAnsi" w:hAnsiTheme="minorHAnsi" w:cstheme="minorHAnsi"/>
                <w:b/>
                <w:color w:val="1300C1" w:themeColor="text2"/>
              </w:rPr>
              <w:t xml:space="preserve"> </w:t>
            </w:r>
            <w:r w:rsidRPr="007A27B3">
              <w:rPr>
                <w:rFonts w:asciiTheme="minorHAnsi" w:hAnsiTheme="minorHAnsi" w:cstheme="minorHAnsi"/>
                <w:b/>
                <w:color w:val="1300C1" w:themeColor="text2"/>
              </w:rPr>
              <w:t>opportunity?</w:t>
            </w:r>
          </w:p>
        </w:tc>
        <w:tc>
          <w:tcPr>
            <w:tcW w:w="7513" w:type="dxa"/>
          </w:tcPr>
          <w:p w14:paraId="126B78F6" w14:textId="73C50A65" w:rsidR="007A27B3" w:rsidRDefault="007A27B3" w:rsidP="007A27B3">
            <w:pPr>
              <w:pStyle w:val="ListBullet"/>
              <w:spacing w:after="120"/>
            </w:pPr>
            <w:r>
              <w:t>Your existing volunteers might be interested in trying</w:t>
            </w:r>
            <w:r>
              <w:t xml:space="preserve"> </w:t>
            </w:r>
            <w:r>
              <w:t>something new and developing a different set of skills.</w:t>
            </w:r>
          </w:p>
          <w:p w14:paraId="6A825ABA" w14:textId="74D85855" w:rsidR="007A27B3" w:rsidRPr="00EC6E7F" w:rsidRDefault="007A27B3" w:rsidP="007A27B3">
            <w:pPr>
              <w:pStyle w:val="ListBullet"/>
            </w:pPr>
            <w:r>
              <w:t>Where possible, it is also useful to integrate your</w:t>
            </w:r>
            <w:r>
              <w:t xml:space="preserve"> </w:t>
            </w:r>
            <w:r>
              <w:t>volunteer training with other volunteer programmes.</w:t>
            </w:r>
          </w:p>
        </w:tc>
        <w:tc>
          <w:tcPr>
            <w:tcW w:w="5528" w:type="dxa"/>
          </w:tcPr>
          <w:p w14:paraId="25DF7168" w14:textId="77777777" w:rsidR="007A27B3" w:rsidRDefault="007A27B3" w:rsidP="007A27B3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  <w:permStart w:id="1635141505" w:edGrp="everyone"/>
          </w:p>
          <w:p w14:paraId="080E6279" w14:textId="77777777" w:rsidR="007A27B3" w:rsidRDefault="007A27B3" w:rsidP="007A27B3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1AD86CE0" w14:textId="2AC1B6E2" w:rsidR="007A27B3" w:rsidRDefault="007A27B3" w:rsidP="007A27B3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7BD58BF0" w14:textId="77777777" w:rsidR="007A27B3" w:rsidRDefault="007A27B3" w:rsidP="007A27B3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ermEnd w:id="1635141505"/>
          <w:p w14:paraId="4A6669BA" w14:textId="77777777" w:rsidR="007A27B3" w:rsidRPr="005D5519" w:rsidRDefault="007A27B3" w:rsidP="007A27B3">
            <w:pPr>
              <w:spacing w:line="240" w:lineRule="auto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</w:tr>
      <w:tr w:rsidR="007A27B3" w:rsidRPr="005D5519" w14:paraId="71EF3F53" w14:textId="77777777" w:rsidTr="007A27B3">
        <w:trPr>
          <w:trHeight w:val="1531"/>
        </w:trPr>
        <w:tc>
          <w:tcPr>
            <w:tcW w:w="2547" w:type="dxa"/>
          </w:tcPr>
          <w:p w14:paraId="1AE08323" w14:textId="63513F6A" w:rsidR="007A27B3" w:rsidRPr="00537CBF" w:rsidRDefault="007A27B3" w:rsidP="007A27B3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color w:val="1300C1" w:themeColor="text2"/>
              </w:rPr>
            </w:pPr>
            <w:r w:rsidRPr="007A27B3">
              <w:rPr>
                <w:rFonts w:asciiTheme="minorHAnsi" w:hAnsiTheme="minorHAnsi" w:cstheme="minorHAnsi"/>
                <w:b/>
                <w:color w:val="1300C1" w:themeColor="text2"/>
              </w:rPr>
              <w:t>How will you</w:t>
            </w:r>
            <w:r>
              <w:rPr>
                <w:rFonts w:asciiTheme="minorHAnsi" w:hAnsiTheme="minorHAnsi" w:cstheme="minorHAnsi"/>
                <w:b/>
                <w:color w:val="1300C1" w:themeColor="text2"/>
              </w:rPr>
              <w:t xml:space="preserve"> </w:t>
            </w:r>
            <w:r w:rsidRPr="007A27B3">
              <w:rPr>
                <w:rFonts w:asciiTheme="minorHAnsi" w:hAnsiTheme="minorHAnsi" w:cstheme="minorHAnsi"/>
                <w:b/>
                <w:color w:val="1300C1" w:themeColor="text2"/>
              </w:rPr>
              <w:t>promote your</w:t>
            </w:r>
            <w:r>
              <w:rPr>
                <w:rFonts w:asciiTheme="minorHAnsi" w:hAnsiTheme="minorHAnsi" w:cstheme="minorHAnsi"/>
                <w:b/>
                <w:color w:val="1300C1" w:themeColor="text2"/>
              </w:rPr>
              <w:t xml:space="preserve"> </w:t>
            </w:r>
            <w:r w:rsidRPr="007A27B3">
              <w:rPr>
                <w:rFonts w:asciiTheme="minorHAnsi" w:hAnsiTheme="minorHAnsi" w:cstheme="minorHAnsi"/>
                <w:b/>
                <w:color w:val="1300C1" w:themeColor="text2"/>
              </w:rPr>
              <w:t>volunteer</w:t>
            </w:r>
            <w:r>
              <w:rPr>
                <w:rFonts w:asciiTheme="minorHAnsi" w:hAnsiTheme="minorHAnsi" w:cstheme="minorHAnsi"/>
                <w:b/>
                <w:color w:val="1300C1" w:themeColor="text2"/>
              </w:rPr>
              <w:t xml:space="preserve"> </w:t>
            </w:r>
            <w:r w:rsidRPr="007A27B3">
              <w:rPr>
                <w:rFonts w:asciiTheme="minorHAnsi" w:hAnsiTheme="minorHAnsi" w:cstheme="minorHAnsi"/>
                <w:b/>
                <w:color w:val="1300C1" w:themeColor="text2"/>
              </w:rPr>
              <w:t>opportunity?</w:t>
            </w:r>
          </w:p>
        </w:tc>
        <w:tc>
          <w:tcPr>
            <w:tcW w:w="7513" w:type="dxa"/>
          </w:tcPr>
          <w:p w14:paraId="242831D8" w14:textId="1AA733EB" w:rsidR="007A27B3" w:rsidRDefault="007A27B3" w:rsidP="007A27B3">
            <w:pPr>
              <w:pStyle w:val="ListBullet"/>
              <w:spacing w:after="120"/>
            </w:pPr>
            <w:r>
              <w:t>Promote your opportunity through your existing</w:t>
            </w:r>
            <w:r>
              <w:t xml:space="preserve"> </w:t>
            </w:r>
            <w:r>
              <w:t>stakeholders and partners.</w:t>
            </w:r>
          </w:p>
          <w:p w14:paraId="321383B9" w14:textId="23FE44A1" w:rsidR="007A27B3" w:rsidRDefault="007A27B3" w:rsidP="007A27B3">
            <w:pPr>
              <w:pStyle w:val="ListBullet"/>
            </w:pPr>
            <w:r>
              <w:t xml:space="preserve">You could also promote it through </w:t>
            </w:r>
            <w:hyperlink r:id="rId17" w:history="1">
              <w:r w:rsidRPr="007A27B3">
                <w:rPr>
                  <w:rStyle w:val="Hyperlink"/>
                  <w:color w:val="1300C1" w:themeColor="text2"/>
                </w:rPr>
                <w:t>local Minds</w:t>
              </w:r>
            </w:hyperlink>
            <w:r>
              <w:t xml:space="preserve">, </w:t>
            </w:r>
            <w:hyperlink r:id="rId18" w:history="1">
              <w:r w:rsidRPr="007A27B3">
                <w:rPr>
                  <w:rStyle w:val="Hyperlink"/>
                  <w:color w:val="1300C1" w:themeColor="text2"/>
                </w:rPr>
                <w:t>Rethink Mental Illness peer support groups</w:t>
              </w:r>
            </w:hyperlink>
            <w:r>
              <w:t xml:space="preserve">, </w:t>
            </w:r>
            <w:hyperlink r:id="rId19" w:history="1">
              <w:r w:rsidRPr="007A27B3">
                <w:rPr>
                  <w:rStyle w:val="Hyperlink"/>
                  <w:color w:val="1300C1" w:themeColor="text2"/>
                </w:rPr>
                <w:t>Time to Change Champions</w:t>
              </w:r>
            </w:hyperlink>
            <w:r>
              <w:t xml:space="preserve">, </w:t>
            </w:r>
            <w:hyperlink r:id="rId20" w:history="1">
              <w:proofErr w:type="spellStart"/>
              <w:r w:rsidRPr="007A27B3">
                <w:rPr>
                  <w:rStyle w:val="Hyperlink"/>
                  <w:color w:val="1300C1" w:themeColor="text2"/>
                </w:rPr>
                <w:t>GoodGym</w:t>
              </w:r>
              <w:proofErr w:type="spellEnd"/>
            </w:hyperlink>
            <w:r>
              <w:t>, local sport and community</w:t>
            </w:r>
            <w:r>
              <w:t xml:space="preserve"> </w:t>
            </w:r>
            <w:r>
              <w:t xml:space="preserve">clubs (speak to your </w:t>
            </w:r>
            <w:hyperlink r:id="rId21" w:history="1">
              <w:r w:rsidRPr="007A27B3">
                <w:rPr>
                  <w:rStyle w:val="Hyperlink"/>
                  <w:color w:val="1300C1" w:themeColor="text2"/>
                </w:rPr>
                <w:t>Active Partnership</w:t>
              </w:r>
            </w:hyperlink>
            <w:r>
              <w:t>), colleges</w:t>
            </w:r>
            <w:r>
              <w:t xml:space="preserve"> </w:t>
            </w:r>
            <w:r>
              <w:t>and universities.</w:t>
            </w:r>
          </w:p>
        </w:tc>
        <w:tc>
          <w:tcPr>
            <w:tcW w:w="5528" w:type="dxa"/>
          </w:tcPr>
          <w:p w14:paraId="08E233C5" w14:textId="77777777" w:rsidR="007A27B3" w:rsidRDefault="007A27B3" w:rsidP="007A27B3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  <w:permStart w:id="849031819" w:edGrp="everyone"/>
          </w:p>
          <w:p w14:paraId="68E8CF1A" w14:textId="77777777" w:rsidR="007A27B3" w:rsidRDefault="007A27B3" w:rsidP="007A27B3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465DFDAC" w14:textId="1ECDD031" w:rsidR="007A27B3" w:rsidRDefault="007A27B3" w:rsidP="007A27B3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58B8AC49" w14:textId="77777777" w:rsidR="00400F8A" w:rsidRDefault="00400F8A" w:rsidP="007A27B3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1ED99889" w14:textId="77777777" w:rsidR="007A27B3" w:rsidRDefault="007A27B3" w:rsidP="007A27B3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31B117EA" w14:textId="77777777" w:rsidR="007A27B3" w:rsidRDefault="007A27B3" w:rsidP="007A27B3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  <w:bookmarkStart w:id="0" w:name="_GoBack"/>
            <w:bookmarkEnd w:id="0"/>
            <w:permEnd w:id="849031819"/>
          </w:p>
        </w:tc>
      </w:tr>
    </w:tbl>
    <w:p w14:paraId="0BB94216" w14:textId="39DECD38" w:rsidR="004A5DAB" w:rsidRDefault="00400F8A" w:rsidP="00007386">
      <w:pPr>
        <w:pStyle w:val="ListBullet"/>
        <w:numPr>
          <w:ilvl w:val="0"/>
          <w:numId w:val="0"/>
        </w:numPr>
        <w:rPr>
          <w:sz w:val="25"/>
          <w:szCs w:val="25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29258EA" wp14:editId="72788ED1">
            <wp:simplePos x="0" y="0"/>
            <wp:positionH relativeFrom="column">
              <wp:posOffset>-390525</wp:posOffset>
            </wp:positionH>
            <wp:positionV relativeFrom="paragraph">
              <wp:posOffset>5753100</wp:posOffset>
            </wp:positionV>
            <wp:extent cx="2483485" cy="122364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5DAB" w:rsidSect="001247A5">
      <w:type w:val="continuous"/>
      <w:pgSz w:w="16817" w:h="11901" w:orient="landscape"/>
      <w:pgMar w:top="720" w:right="657" w:bottom="142" w:left="567" w:header="709" w:footer="0" w:gutter="0"/>
      <w:cols w:num="2" w:space="284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C1EA9" w14:textId="77777777" w:rsidR="00AC3FF8" w:rsidRDefault="00AC3FF8" w:rsidP="009D6E3D">
      <w:r>
        <w:separator/>
      </w:r>
    </w:p>
  </w:endnote>
  <w:endnote w:type="continuationSeparator" w:id="0">
    <w:p w14:paraId="238015E1" w14:textId="77777777" w:rsidR="00AC3FF8" w:rsidRDefault="00AC3FF8" w:rsidP="009D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ridian">
    <w:altName w:val="Arial"/>
    <w:charset w:val="4D"/>
    <w:family w:val="swiss"/>
    <w:pitch w:val="variable"/>
    <w:sig w:usb0="00000001" w:usb1="4000207A" w:usb2="00000000" w:usb3="00000000" w:csb0="00000093" w:csb1="00000000"/>
  </w:font>
  <w:font w:name="Mind Meridian">
    <w:altName w:val="﷽﷽﷽﷽﷽﷽﷽﷽idian"/>
    <w:panose1 w:val="020B0503030507020204"/>
    <w:charset w:val="00"/>
    <w:family w:val="swiss"/>
    <w:pitch w:val="variable"/>
    <w:sig w:usb0="A00000EF" w:usb1="5000606B" w:usb2="00000008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d Meridian Display">
    <w:altName w:val="﷽﷽﷽﷽﷽﷽﷽﷽idian Display"/>
    <w:panose1 w:val="020B0803030507020204"/>
    <w:charset w:val="00"/>
    <w:family w:val="swiss"/>
    <w:pitch w:val="variable"/>
    <w:sig w:usb0="A00000EF" w:usb1="5000606B" w:usb2="00000008" w:usb3="00000000" w:csb0="00000093" w:csb1="00000000"/>
  </w:font>
  <w:font w:name="Minion Pro">
    <w:altName w:val="﷽﷽﷽﷽﷽﷽﷽﷽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EB991" w14:textId="477DD597" w:rsidR="005C3D88" w:rsidRPr="00E91F2F" w:rsidRDefault="005C3D88" w:rsidP="009D6E3D">
    <w:pPr>
      <w:rPr>
        <w:rStyle w:val="PageNumber"/>
        <w:color w:val="1300C1" w:themeColor="text2"/>
        <w:szCs w:val="24"/>
      </w:rPr>
    </w:pPr>
  </w:p>
  <w:p w14:paraId="6703B8C5" w14:textId="0E68B207" w:rsidR="005C3D88" w:rsidRDefault="005C3D88" w:rsidP="009D6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A7739" w14:textId="77777777" w:rsidR="00AC3FF8" w:rsidRPr="00050E5C" w:rsidRDefault="00AC3FF8" w:rsidP="00050E5C">
      <w:pPr>
        <w:pStyle w:val="Footer"/>
      </w:pPr>
    </w:p>
  </w:footnote>
  <w:footnote w:type="continuationSeparator" w:id="0">
    <w:p w14:paraId="7C558D84" w14:textId="77777777" w:rsidR="00AC3FF8" w:rsidRDefault="00AC3FF8" w:rsidP="009D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F0CC5" w14:textId="1C374A68" w:rsidR="00D61D49" w:rsidRDefault="00D61D49" w:rsidP="00D61D49">
    <w:pPr>
      <w:pStyle w:val="Header"/>
      <w:tabs>
        <w:tab w:val="clear" w:pos="4513"/>
        <w:tab w:val="clear" w:pos="9026"/>
        <w:tab w:val="left" w:pos="76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3D252" w14:textId="3866BDAC" w:rsidR="00723F46" w:rsidRDefault="001247A5" w:rsidP="006C5CB1">
    <w:pPr>
      <w:pStyle w:val="Header"/>
    </w:pPr>
    <w:r w:rsidRPr="007A5B42">
      <w:rPr>
        <w:noProof/>
        <w:sz w:val="36"/>
        <w:lang w:eastAsia="en-GB"/>
      </w:rPr>
      <w:drawing>
        <wp:anchor distT="0" distB="0" distL="114300" distR="114300" simplePos="0" relativeHeight="251686912" behindDoc="0" locked="0" layoutInCell="1" allowOverlap="1" wp14:anchorId="6EB4B826" wp14:editId="3D8AF339">
          <wp:simplePos x="0" y="0"/>
          <wp:positionH relativeFrom="page">
            <wp:posOffset>8775510</wp:posOffset>
          </wp:positionH>
          <wp:positionV relativeFrom="margin">
            <wp:posOffset>-332740</wp:posOffset>
          </wp:positionV>
          <wp:extent cx="1620000" cy="698400"/>
          <wp:effectExtent l="0" t="0" r="0" b="6985"/>
          <wp:wrapNone/>
          <wp:docPr id="4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3F46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D26B8A0"/>
    <w:lvl w:ilvl="0">
      <w:start w:val="1"/>
      <w:numFmt w:val="decimal"/>
      <w:pStyle w:val="ListNumber"/>
      <w:lvlText w:val="%1."/>
      <w:lvlJc w:val="left"/>
      <w:pPr>
        <w:tabs>
          <w:tab w:val="num" w:pos="2913"/>
        </w:tabs>
        <w:ind w:left="2913" w:hanging="360"/>
      </w:pPr>
    </w:lvl>
  </w:abstractNum>
  <w:abstractNum w:abstractNumId="1" w15:restartNumberingAfterBreak="0">
    <w:nsid w:val="0BE46BAD"/>
    <w:multiLevelType w:val="hybridMultilevel"/>
    <w:tmpl w:val="53D0D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1473B"/>
    <w:multiLevelType w:val="hybridMultilevel"/>
    <w:tmpl w:val="EDD0CAB6"/>
    <w:lvl w:ilvl="0" w:tplc="626E7966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  <w:color w:val="1300C1" w:themeColor="text2"/>
        <w:position w:val="-4"/>
        <w:sz w:val="2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2B6F3E"/>
    <w:multiLevelType w:val="hybridMultilevel"/>
    <w:tmpl w:val="C744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908CB"/>
    <w:multiLevelType w:val="hybridMultilevel"/>
    <w:tmpl w:val="2C646824"/>
    <w:lvl w:ilvl="0" w:tplc="7DD84E6C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6"/>
      </w:rPr>
    </w:lvl>
    <w:lvl w:ilvl="1" w:tplc="E710FC5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7455B"/>
    <w:multiLevelType w:val="hybridMultilevel"/>
    <w:tmpl w:val="F02EC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129D3"/>
    <w:multiLevelType w:val="hybridMultilevel"/>
    <w:tmpl w:val="5EBCD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E032A"/>
    <w:multiLevelType w:val="hybridMultilevel"/>
    <w:tmpl w:val="3AD43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D5609"/>
    <w:multiLevelType w:val="hybridMultilevel"/>
    <w:tmpl w:val="A8A07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A4476"/>
    <w:multiLevelType w:val="hybridMultilevel"/>
    <w:tmpl w:val="49024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A7012"/>
    <w:multiLevelType w:val="hybridMultilevel"/>
    <w:tmpl w:val="57CA5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F4B69"/>
    <w:multiLevelType w:val="hybridMultilevel"/>
    <w:tmpl w:val="7D547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B16ghSk2mXHriGVtQCxWgUkIuKOg43WvDWfPQo+DFS409VsTiGIfMtZetibvFF2gYncqk/vMPvkBNMgcmrtZA==" w:salt="vSZFlFtFuvoj+XbvECtub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A0"/>
    <w:rsid w:val="00007386"/>
    <w:rsid w:val="000106E2"/>
    <w:rsid w:val="00010E88"/>
    <w:rsid w:val="0002272F"/>
    <w:rsid w:val="00033D2E"/>
    <w:rsid w:val="00050E5C"/>
    <w:rsid w:val="000562D1"/>
    <w:rsid w:val="000873F8"/>
    <w:rsid w:val="000A42E0"/>
    <w:rsid w:val="001247A5"/>
    <w:rsid w:val="00136A27"/>
    <w:rsid w:val="001436E6"/>
    <w:rsid w:val="0017120A"/>
    <w:rsid w:val="001A2AB0"/>
    <w:rsid w:val="001C1DD9"/>
    <w:rsid w:val="001E4502"/>
    <w:rsid w:val="001F68F0"/>
    <w:rsid w:val="002149EA"/>
    <w:rsid w:val="002151CB"/>
    <w:rsid w:val="00221D3D"/>
    <w:rsid w:val="00241776"/>
    <w:rsid w:val="00261EFC"/>
    <w:rsid w:val="0028432D"/>
    <w:rsid w:val="002D792A"/>
    <w:rsid w:val="002F4EAD"/>
    <w:rsid w:val="003163A6"/>
    <w:rsid w:val="00367CDC"/>
    <w:rsid w:val="00374285"/>
    <w:rsid w:val="0039203B"/>
    <w:rsid w:val="003A5D6F"/>
    <w:rsid w:val="003B66FB"/>
    <w:rsid w:val="003D48F7"/>
    <w:rsid w:val="003E4317"/>
    <w:rsid w:val="00400F8A"/>
    <w:rsid w:val="00421835"/>
    <w:rsid w:val="00422FF9"/>
    <w:rsid w:val="00453A2B"/>
    <w:rsid w:val="00463F24"/>
    <w:rsid w:val="004732F9"/>
    <w:rsid w:val="004775CB"/>
    <w:rsid w:val="00497A9F"/>
    <w:rsid w:val="004A2AB9"/>
    <w:rsid w:val="004A5DAB"/>
    <w:rsid w:val="004B6AA0"/>
    <w:rsid w:val="004C6990"/>
    <w:rsid w:val="004D3BDD"/>
    <w:rsid w:val="004D4817"/>
    <w:rsid w:val="004F0865"/>
    <w:rsid w:val="0052372A"/>
    <w:rsid w:val="00524248"/>
    <w:rsid w:val="005308C0"/>
    <w:rsid w:val="005374C9"/>
    <w:rsid w:val="00537CBF"/>
    <w:rsid w:val="00537EDE"/>
    <w:rsid w:val="0057086C"/>
    <w:rsid w:val="005C0BD4"/>
    <w:rsid w:val="005C3D88"/>
    <w:rsid w:val="005D5519"/>
    <w:rsid w:val="006024EF"/>
    <w:rsid w:val="00607342"/>
    <w:rsid w:val="0065436B"/>
    <w:rsid w:val="006835F9"/>
    <w:rsid w:val="006A48A9"/>
    <w:rsid w:val="006A69FE"/>
    <w:rsid w:val="006A746E"/>
    <w:rsid w:val="006C5CB1"/>
    <w:rsid w:val="006F301F"/>
    <w:rsid w:val="00700ABC"/>
    <w:rsid w:val="007123A5"/>
    <w:rsid w:val="00723F46"/>
    <w:rsid w:val="00736A97"/>
    <w:rsid w:val="007636C8"/>
    <w:rsid w:val="00767EA8"/>
    <w:rsid w:val="00773431"/>
    <w:rsid w:val="00782015"/>
    <w:rsid w:val="00797040"/>
    <w:rsid w:val="007A27B3"/>
    <w:rsid w:val="007A5B42"/>
    <w:rsid w:val="007C4217"/>
    <w:rsid w:val="007C4503"/>
    <w:rsid w:val="00807F70"/>
    <w:rsid w:val="00826584"/>
    <w:rsid w:val="00850698"/>
    <w:rsid w:val="00852F3F"/>
    <w:rsid w:val="00874961"/>
    <w:rsid w:val="00874EBE"/>
    <w:rsid w:val="0088046E"/>
    <w:rsid w:val="00885199"/>
    <w:rsid w:val="008C6C7F"/>
    <w:rsid w:val="008D3119"/>
    <w:rsid w:val="008F0DC0"/>
    <w:rsid w:val="008F0FEB"/>
    <w:rsid w:val="009120DB"/>
    <w:rsid w:val="00932E27"/>
    <w:rsid w:val="0099656B"/>
    <w:rsid w:val="009B60A1"/>
    <w:rsid w:val="009D6E3D"/>
    <w:rsid w:val="009F413E"/>
    <w:rsid w:val="00A22CC6"/>
    <w:rsid w:val="00A3664C"/>
    <w:rsid w:val="00A46592"/>
    <w:rsid w:val="00A7062F"/>
    <w:rsid w:val="00A76447"/>
    <w:rsid w:val="00A937C8"/>
    <w:rsid w:val="00A942DF"/>
    <w:rsid w:val="00AB5282"/>
    <w:rsid w:val="00AB7289"/>
    <w:rsid w:val="00AC3FF8"/>
    <w:rsid w:val="00AE01A2"/>
    <w:rsid w:val="00AE7D59"/>
    <w:rsid w:val="00B012F0"/>
    <w:rsid w:val="00B07F6D"/>
    <w:rsid w:val="00B77D45"/>
    <w:rsid w:val="00B80451"/>
    <w:rsid w:val="00B87FCA"/>
    <w:rsid w:val="00BB1587"/>
    <w:rsid w:val="00BD0720"/>
    <w:rsid w:val="00C020BC"/>
    <w:rsid w:val="00C33020"/>
    <w:rsid w:val="00C3741F"/>
    <w:rsid w:val="00C4327A"/>
    <w:rsid w:val="00C47947"/>
    <w:rsid w:val="00C7409F"/>
    <w:rsid w:val="00C879C0"/>
    <w:rsid w:val="00CA0A02"/>
    <w:rsid w:val="00CA5769"/>
    <w:rsid w:val="00CF098E"/>
    <w:rsid w:val="00CF48AD"/>
    <w:rsid w:val="00CF6A11"/>
    <w:rsid w:val="00D132CC"/>
    <w:rsid w:val="00D61D49"/>
    <w:rsid w:val="00D8616E"/>
    <w:rsid w:val="00D921DF"/>
    <w:rsid w:val="00D950AE"/>
    <w:rsid w:val="00DA28F4"/>
    <w:rsid w:val="00DB3D15"/>
    <w:rsid w:val="00DC22CA"/>
    <w:rsid w:val="00DC61CD"/>
    <w:rsid w:val="00E27D39"/>
    <w:rsid w:val="00E511D9"/>
    <w:rsid w:val="00E60EAC"/>
    <w:rsid w:val="00E64F8D"/>
    <w:rsid w:val="00E80A0A"/>
    <w:rsid w:val="00E91F2F"/>
    <w:rsid w:val="00EC6E7F"/>
    <w:rsid w:val="00EF470E"/>
    <w:rsid w:val="00F04F23"/>
    <w:rsid w:val="00F47379"/>
    <w:rsid w:val="00F65B0D"/>
    <w:rsid w:val="00F71FA8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DDE0DC"/>
  <w15:chartTrackingRefBased/>
  <w15:docId w15:val="{0848B77E-C1C5-0A4E-901D-26CB3DBF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S Meridian" w:eastAsiaTheme="minorHAnsi" w:hAnsi="FS Meridian" w:cs="Times New Roman (Body CS)"/>
        <w:spacing w:val="-10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6E3D"/>
    <w:pPr>
      <w:spacing w:after="200" w:line="340" w:lineRule="exact"/>
    </w:pPr>
    <w:rPr>
      <w:rFonts w:ascii="Mind Meridian" w:hAnsi="Mind Meridian"/>
      <w:color w:val="000000" w:themeColor="text1"/>
      <w:spacing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342"/>
    <w:pPr>
      <w:spacing w:after="480" w:line="680" w:lineRule="exact"/>
      <w:outlineLvl w:val="0"/>
    </w:pPr>
    <w:rPr>
      <w:rFonts w:cs="Mind Meridian Display"/>
      <w:b/>
      <w:noProof/>
      <w:color w:val="1300C1" w:themeColor="text2"/>
      <w:sz w:val="6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E3D"/>
    <w:pPr>
      <w:spacing w:before="360" w:after="20" w:line="480" w:lineRule="exact"/>
      <w:outlineLvl w:val="1"/>
    </w:pPr>
    <w:rPr>
      <w:b/>
      <w:bCs/>
      <w:color w:val="1300C1" w:themeColor="text2"/>
      <w:sz w:val="4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EBE"/>
    <w:pPr>
      <w:spacing w:before="360" w:after="20" w:line="360" w:lineRule="exact"/>
      <w:outlineLvl w:val="2"/>
    </w:pPr>
    <w:rPr>
      <w:b/>
      <w:bCs/>
      <w:color w:val="1300C1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BE"/>
    <w:pPr>
      <w:spacing w:before="320" w:after="20" w:line="320" w:lineRule="exact"/>
      <w:outlineLvl w:val="3"/>
    </w:pPr>
    <w:rPr>
      <w:b/>
      <w:bCs/>
      <w:color w:val="1300C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342"/>
    <w:rPr>
      <w:rFonts w:ascii="Mind Meridian" w:hAnsi="Mind Meridian" w:cs="Mind Meridian Display"/>
      <w:b/>
      <w:noProof/>
      <w:color w:val="1300C1" w:themeColor="text2"/>
      <w:sz w:val="6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D6E3D"/>
    <w:rPr>
      <w:rFonts w:ascii="Mind Meridian" w:hAnsi="Mind Meridian"/>
      <w:b/>
      <w:bCs/>
      <w:color w:val="1300C1" w:themeColor="text2"/>
      <w:spacing w:val="0"/>
      <w:sz w:val="4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74EBE"/>
    <w:rPr>
      <w:rFonts w:ascii="Mind Meridian" w:hAnsi="Mind Meridian"/>
      <w:b/>
      <w:bCs/>
      <w:color w:val="1300C1" w:themeColor="text2"/>
      <w:spacing w:val="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74EBE"/>
    <w:rPr>
      <w:rFonts w:ascii="Mind Meridian" w:hAnsi="Mind Meridian"/>
      <w:b/>
      <w:bCs/>
      <w:color w:val="1300C1" w:themeColor="text2"/>
      <w:spacing w:val="0"/>
      <w:sz w:val="24"/>
    </w:rPr>
  </w:style>
  <w:style w:type="paragraph" w:customStyle="1" w:styleId="IntroductionTextB">
    <w:name w:val="Introduction Text B"/>
    <w:basedOn w:val="Normal"/>
    <w:qFormat/>
    <w:rsid w:val="00421835"/>
    <w:rPr>
      <w:b/>
      <w:bCs/>
    </w:rPr>
  </w:style>
  <w:style w:type="paragraph" w:customStyle="1" w:styleId="IntroductionTextA">
    <w:name w:val="Introduction Text A"/>
    <w:basedOn w:val="IntroductionTextB"/>
    <w:qFormat/>
    <w:rsid w:val="00421835"/>
    <w:pPr>
      <w:spacing w:after="240" w:line="440" w:lineRule="exact"/>
    </w:pPr>
    <w:rPr>
      <w:b w:val="0"/>
      <w:bCs w:val="0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A76447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76447"/>
    <w:rPr>
      <w:rFonts w:ascii="Mind Meridian" w:hAnsi="Mind Meridian"/>
      <w:color w:val="000000" w:themeColor="text1"/>
      <w:spacing w:val="0"/>
    </w:rPr>
  </w:style>
  <w:style w:type="paragraph" w:styleId="Footer">
    <w:name w:val="footer"/>
    <w:basedOn w:val="Normal"/>
    <w:link w:val="FooterChar"/>
    <w:uiPriority w:val="99"/>
    <w:unhideWhenUsed/>
    <w:rsid w:val="00AB52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282"/>
  </w:style>
  <w:style w:type="character" w:styleId="PageNumber">
    <w:name w:val="page number"/>
    <w:basedOn w:val="DefaultParagraphFont"/>
    <w:uiPriority w:val="99"/>
    <w:semiHidden/>
    <w:unhideWhenUsed/>
    <w:rsid w:val="00AB5282"/>
  </w:style>
  <w:style w:type="paragraph" w:customStyle="1" w:styleId="BasicParagraph">
    <w:name w:val="[Basic Paragraph]"/>
    <w:basedOn w:val="Normal"/>
    <w:uiPriority w:val="99"/>
    <w:rsid w:val="006F301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odyText">
    <w:name w:val="Body Text"/>
    <w:basedOn w:val="Normal"/>
    <w:link w:val="BodyTextChar"/>
    <w:uiPriority w:val="99"/>
    <w:unhideWhenUsed/>
    <w:qFormat/>
    <w:rsid w:val="00421835"/>
  </w:style>
  <w:style w:type="character" w:customStyle="1" w:styleId="BodyTextChar">
    <w:name w:val="Body Text Char"/>
    <w:basedOn w:val="DefaultParagraphFont"/>
    <w:link w:val="BodyText"/>
    <w:uiPriority w:val="99"/>
    <w:rsid w:val="00421835"/>
    <w:rPr>
      <w:rFonts w:ascii="Mind Meridian" w:hAnsi="Mind Meridian"/>
      <w:color w:val="000000" w:themeColor="text1"/>
      <w:spacing w:val="0"/>
      <w:sz w:val="24"/>
    </w:rPr>
  </w:style>
  <w:style w:type="paragraph" w:styleId="ListBullet">
    <w:name w:val="List Bullet"/>
    <w:basedOn w:val="Normal"/>
    <w:uiPriority w:val="99"/>
    <w:unhideWhenUsed/>
    <w:qFormat/>
    <w:rsid w:val="00421835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A22CC6"/>
    <w:pPr>
      <w:spacing w:after="60" w:line="1200" w:lineRule="exact"/>
      <w:jc w:val="both"/>
    </w:pPr>
    <w:rPr>
      <w:b/>
      <w:color w:val="FFFFFF" w:themeColor="background1"/>
      <w:spacing w:val="-14"/>
      <w:sz w:val="116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C0BD4"/>
    <w:rPr>
      <w:rFonts w:ascii="Mind Meridian" w:hAnsi="Mind Meridian"/>
      <w:b/>
      <w:color w:val="FFFFFF" w:themeColor="background1"/>
      <w:spacing w:val="-14"/>
      <w:sz w:val="116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CC6"/>
    <w:pPr>
      <w:jc w:val="both"/>
    </w:pPr>
    <w:rPr>
      <w:bCs/>
      <w:noProof/>
      <w:color w:val="FFFFFF" w:themeColor="background1"/>
      <w:sz w:val="50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C0BD4"/>
    <w:rPr>
      <w:rFonts w:ascii="Mind Meridian" w:hAnsi="Mind Meridian"/>
      <w:bCs/>
      <w:noProof/>
      <w:color w:val="FFFFFF" w:themeColor="background1"/>
      <w:sz w:val="50"/>
      <w:szCs w:val="48"/>
    </w:rPr>
  </w:style>
  <w:style w:type="paragraph" w:styleId="ListBullet2">
    <w:name w:val="List Bullet 2"/>
    <w:basedOn w:val="Normal"/>
    <w:uiPriority w:val="99"/>
    <w:unhideWhenUsed/>
    <w:qFormat/>
    <w:rsid w:val="004A2AB9"/>
    <w:pPr>
      <w:numPr>
        <w:numId w:val="3"/>
      </w:numPr>
    </w:pPr>
  </w:style>
  <w:style w:type="paragraph" w:styleId="ListNumber">
    <w:name w:val="List Number"/>
    <w:basedOn w:val="Normal"/>
    <w:uiPriority w:val="99"/>
    <w:unhideWhenUsed/>
    <w:qFormat/>
    <w:rsid w:val="00421835"/>
    <w:pPr>
      <w:numPr>
        <w:numId w:val="2"/>
      </w:numPr>
      <w:ind w:left="357" w:hanging="357"/>
      <w:contextualSpacing/>
    </w:pPr>
    <w:rPr>
      <w:rFonts w:asciiTheme="minorHAnsi" w:hAnsiTheme="minorHAnsi" w:cstheme="minorHAnsi"/>
      <w:szCs w:val="24"/>
    </w:rPr>
  </w:style>
  <w:style w:type="table" w:styleId="TableGrid">
    <w:name w:val="Table Grid"/>
    <w:basedOn w:val="TableNormal"/>
    <w:uiPriority w:val="39"/>
    <w:rsid w:val="0046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463F24"/>
    <w:rPr>
      <w:rFonts w:ascii="Mind Meridian" w:hAnsi="Mind Meridian"/>
      <w:sz w:val="24"/>
    </w:rPr>
    <w:tblPr>
      <w:tblStyleRowBandSize w:val="1"/>
      <w:tblStyleColBandSize w:val="1"/>
      <w:tblBorders>
        <w:top w:val="single" w:sz="4" w:space="0" w:color="C4CAFF" w:themeColor="accent2" w:themeTint="99"/>
        <w:left w:val="single" w:sz="4" w:space="0" w:color="C4CAFF" w:themeColor="accent2" w:themeTint="99"/>
        <w:bottom w:val="single" w:sz="4" w:space="0" w:color="C4CAFF" w:themeColor="accent2" w:themeTint="99"/>
        <w:right w:val="single" w:sz="4" w:space="0" w:color="C4CAFF" w:themeColor="accent2" w:themeTint="99"/>
        <w:insideH w:val="single" w:sz="4" w:space="0" w:color="C4CAFF" w:themeColor="accent2" w:themeTint="99"/>
        <w:insideV w:val="single" w:sz="4" w:space="0" w:color="C4CAFF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A8FF" w:themeColor="accent2"/>
          <w:left w:val="single" w:sz="4" w:space="0" w:color="9DA8FF" w:themeColor="accent2"/>
          <w:bottom w:val="single" w:sz="4" w:space="0" w:color="9DA8FF" w:themeColor="accent2"/>
          <w:right w:val="single" w:sz="4" w:space="0" w:color="9DA8FF" w:themeColor="accent2"/>
          <w:insideH w:val="nil"/>
          <w:insideV w:val="nil"/>
        </w:tcBorders>
        <w:shd w:val="clear" w:color="auto" w:fill="9DA8FF" w:themeFill="accent2"/>
      </w:tcPr>
    </w:tblStylePr>
    <w:tblStylePr w:type="lastRow">
      <w:rPr>
        <w:b/>
        <w:bCs/>
      </w:rPr>
      <w:tblPr/>
      <w:tcPr>
        <w:tcBorders>
          <w:top w:val="double" w:sz="4" w:space="0" w:color="9DA8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F" w:themeFill="accent2" w:themeFillTint="33"/>
      </w:tcPr>
    </w:tblStylePr>
    <w:tblStylePr w:type="band1Horz">
      <w:tblPr/>
      <w:tcPr>
        <w:shd w:val="clear" w:color="auto" w:fill="EBED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63F24"/>
    <w:pPr>
      <w:spacing w:before="120" w:after="240"/>
    </w:pPr>
    <w:rPr>
      <w:rFonts w:asciiTheme="minorHAnsi" w:hAnsiTheme="minorHAnsi" w:cstheme="minorHAnsi"/>
      <w:color w:val="1300C1" w:themeColor="text2"/>
      <w:szCs w:val="24"/>
    </w:rPr>
  </w:style>
  <w:style w:type="paragraph" w:customStyle="1" w:styleId="Highlightboxtext">
    <w:name w:val="Highlight box text"/>
    <w:basedOn w:val="Normal"/>
    <w:qFormat/>
    <w:rsid w:val="00A3664C"/>
    <w:pPr>
      <w:spacing w:after="120"/>
    </w:pPr>
    <w:rPr>
      <w:rFonts w:asciiTheme="majorHAnsi" w:hAnsiTheme="majorHAnsi" w:cstheme="majorHAnsi"/>
      <w:color w:val="1300C1" w:themeColor="text2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D61D4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1D49"/>
    <w:rPr>
      <w:rFonts w:ascii="Mind Meridian" w:hAnsi="Mind Meridian"/>
      <w:color w:val="000000" w:themeColor="text1"/>
      <w:spacing w:val="0"/>
    </w:rPr>
  </w:style>
  <w:style w:type="character" w:styleId="FootnoteReference">
    <w:name w:val="footnote reference"/>
    <w:basedOn w:val="DefaultParagraphFont"/>
    <w:uiPriority w:val="99"/>
    <w:unhideWhenUsed/>
    <w:rsid w:val="00D61D4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61D49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DC0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DC0"/>
    <w:rPr>
      <w:rFonts w:ascii="Mind Meridian" w:hAnsi="Mind Meridian"/>
      <w:color w:val="000000" w:themeColor="text1"/>
      <w:spacing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8F0DC0"/>
    <w:rPr>
      <w:vertAlign w:val="superscript"/>
    </w:rPr>
  </w:style>
  <w:style w:type="paragraph" w:styleId="NoSpacing">
    <w:name w:val="No Spacing"/>
    <w:uiPriority w:val="1"/>
    <w:qFormat/>
    <w:rsid w:val="009F413E"/>
    <w:pPr>
      <w:spacing w:after="160" w:line="259" w:lineRule="auto"/>
    </w:pPr>
    <w:rPr>
      <w:rFonts w:asciiTheme="minorHAnsi" w:eastAsia="Arial" w:hAnsiTheme="minorHAnsi" w:cs="Arial"/>
      <w:color w:val="000000"/>
      <w:spacing w:val="0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BB1587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BB158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587"/>
    <w:rPr>
      <w:rFonts w:ascii="Mind Meridian" w:hAnsi="Mind Meridian"/>
      <w:color w:val="000000" w:themeColor="text1"/>
      <w:spacing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587"/>
    <w:pPr>
      <w:spacing w:after="0"/>
    </w:pPr>
    <w:rPr>
      <w:rFonts w:ascii="Arial" w:eastAsia="Arial" w:hAnsi="Arial" w:cs="Arial"/>
      <w:b/>
      <w:bCs/>
      <w:color w:val="000000"/>
      <w:szCs w:val="22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587"/>
    <w:rPr>
      <w:rFonts w:ascii="Arial" w:eastAsia="Arial" w:hAnsi="Arial" w:cs="Arial"/>
      <w:b/>
      <w:bCs/>
      <w:color w:val="000000"/>
      <w:spacing w:val="0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mind.org.uk/media/7598/mind-mental-and-physical-activity-toolkit-guide-6.pdf" TargetMode="External"/><Relationship Id="rId18" Type="http://schemas.openxmlformats.org/officeDocument/2006/relationships/hyperlink" Target="https://www.rethink.org/help-in-your-area/support-group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ctivepartnerships.org/active-partnership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mind.org.uk/about-us/local-mind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nd.org.uk/workplace/mental-health-at-work/taking-care-of-your-staff/employer-resources/wellness-action-plan-download/" TargetMode="External"/><Relationship Id="rId20" Type="http://schemas.openxmlformats.org/officeDocument/2006/relationships/hyperlink" Target="https://www.goodgym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uidance/volunteering-and-claiming-benefi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nd.org.uk/media/7598/mind-mental-and-physical-activity-toolkit-guide-6.pdf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time-to-change.org.uk/champion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mind.org.uk/workplace/influence-and-participation-toolkit/how/methods/co-design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ind Colours 100321">
      <a:dk1>
        <a:srgbClr val="000000"/>
      </a:dk1>
      <a:lt1>
        <a:srgbClr val="FFFFFF"/>
      </a:lt1>
      <a:dk2>
        <a:srgbClr val="1300C1"/>
      </a:dk2>
      <a:lt2>
        <a:srgbClr val="E7E6E6"/>
      </a:lt2>
      <a:accent1>
        <a:srgbClr val="FFCDD9"/>
      </a:accent1>
      <a:accent2>
        <a:srgbClr val="9DA8FF"/>
      </a:accent2>
      <a:accent3>
        <a:srgbClr val="71F5C3"/>
      </a:accent3>
      <a:accent4>
        <a:srgbClr val="8149FF"/>
      </a:accent4>
      <a:accent5>
        <a:srgbClr val="FF0071"/>
      </a:accent5>
      <a:accent6>
        <a:srgbClr val="FCFFFB"/>
      </a:accent6>
      <a:hlink>
        <a:srgbClr val="0563C1"/>
      </a:hlink>
      <a:folHlink>
        <a:srgbClr val="919292"/>
      </a:folHlink>
    </a:clrScheme>
    <a:fontScheme name="Mind Fonts">
      <a:majorFont>
        <a:latin typeface="Mind Meridian Display"/>
        <a:ea typeface=""/>
        <a:cs typeface=""/>
      </a:majorFont>
      <a:minorFont>
        <a:latin typeface="Mind Meridi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E89AB7-84F2-4D4F-935B-7AC1D34C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624</Words>
  <Characters>3561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Whyte</dc:creator>
  <cp:keywords/>
  <dc:description/>
  <cp:lastModifiedBy>Sam Perks</cp:lastModifiedBy>
  <cp:revision>11</cp:revision>
  <cp:lastPrinted>2021-04-22T08:16:00Z</cp:lastPrinted>
  <dcterms:created xsi:type="dcterms:W3CDTF">2021-05-10T15:02:00Z</dcterms:created>
  <dcterms:modified xsi:type="dcterms:W3CDTF">2021-05-10T15:31:00Z</dcterms:modified>
</cp:coreProperties>
</file>