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C5721" w14:textId="77320BC7" w:rsidR="005C3D88" w:rsidRPr="001247A5" w:rsidRDefault="00807F70" w:rsidP="001247A5">
      <w:pPr>
        <w:pStyle w:val="IntroductionTextA"/>
        <w:spacing w:after="300"/>
        <w:ind w:left="-709"/>
        <w:rPr>
          <w:sz w:val="40"/>
        </w:rPr>
        <w:sectPr w:rsidR="005C3D88" w:rsidRPr="001247A5" w:rsidSect="003E4317">
          <w:headerReference w:type="default" r:id="rId8"/>
          <w:footerReference w:type="default" r:id="rId9"/>
          <w:headerReference w:type="first" r:id="rId10"/>
          <w:pgSz w:w="16817" w:h="11901" w:orient="landscape"/>
          <w:pgMar w:top="568" w:right="1737" w:bottom="1440" w:left="1440" w:header="567" w:footer="340" w:gutter="0"/>
          <w:cols w:space="708"/>
          <w:titlePg/>
          <w:docGrid w:linePitch="360"/>
        </w:sectPr>
      </w:pPr>
      <w:r>
        <w:rPr>
          <w:b/>
          <w:bCs/>
          <w:color w:val="1300C1" w:themeColor="text2"/>
          <w:sz w:val="48"/>
        </w:rPr>
        <w:t>Planning lived experience involvement tool</w:t>
      </w:r>
    </w:p>
    <w:p w14:paraId="1DA4DBE5" w14:textId="5B3347C7" w:rsidR="00D61D49" w:rsidRPr="009F413E" w:rsidRDefault="009F413E" w:rsidP="009F413E">
      <w:pPr>
        <w:rPr>
          <w:lang w:eastAsia="en-GB"/>
        </w:rPr>
        <w:sectPr w:rsidR="00D61D49" w:rsidRPr="009F413E" w:rsidSect="001247A5">
          <w:type w:val="continuous"/>
          <w:pgSz w:w="16817" w:h="11901" w:orient="landscape"/>
          <w:pgMar w:top="1135" w:right="720" w:bottom="720" w:left="720" w:header="709" w:footer="709" w:gutter="0"/>
          <w:cols w:space="644"/>
          <w:docGrid w:linePitch="360"/>
        </w:sectPr>
      </w:pPr>
      <w:r w:rsidRPr="00782015">
        <w:rPr>
          <w:b/>
          <w:bCs/>
          <w:sz w:val="25"/>
          <w:szCs w:val="25"/>
        </w:rPr>
        <w:t xml:space="preserve">This tool </w:t>
      </w:r>
      <w:r>
        <w:rPr>
          <w:b/>
          <w:bCs/>
          <w:sz w:val="25"/>
          <w:szCs w:val="25"/>
        </w:rPr>
        <w:t>will help you start planning your lived experience opportunity. Use the questions and considerations/ideas to fill in your responses in the table.</w:t>
      </w:r>
    </w:p>
    <w:tbl>
      <w:tblPr>
        <w:tblStyle w:val="TableGrid"/>
        <w:tblpPr w:leftFromText="180" w:rightFromText="180" w:vertAnchor="page" w:horzAnchor="margin" w:tblpX="137" w:tblpY="2619"/>
        <w:tblW w:w="15583" w:type="dxa"/>
        <w:tblBorders>
          <w:top w:val="single" w:sz="4" w:space="0" w:color="1300C1"/>
          <w:left w:val="single" w:sz="4" w:space="0" w:color="1300C1"/>
          <w:bottom w:val="single" w:sz="4" w:space="0" w:color="1300C1"/>
          <w:right w:val="single" w:sz="4" w:space="0" w:color="1300C1"/>
          <w:insideH w:val="single" w:sz="4" w:space="0" w:color="1300C1"/>
          <w:insideV w:val="single" w:sz="4" w:space="0" w:color="1300C1"/>
        </w:tblBorders>
        <w:tblLook w:val="04A0" w:firstRow="1" w:lastRow="0" w:firstColumn="1" w:lastColumn="0" w:noHBand="0" w:noVBand="1"/>
      </w:tblPr>
      <w:tblGrid>
        <w:gridCol w:w="2547"/>
        <w:gridCol w:w="7229"/>
        <w:gridCol w:w="5807"/>
      </w:tblGrid>
      <w:tr w:rsidR="00782015" w14:paraId="6F85854D" w14:textId="77777777" w:rsidTr="00007386">
        <w:trPr>
          <w:trHeight w:val="560"/>
        </w:trPr>
        <w:tc>
          <w:tcPr>
            <w:tcW w:w="2547" w:type="dxa"/>
            <w:shd w:val="clear" w:color="auto" w:fill="1300C1"/>
            <w:vAlign w:val="center"/>
          </w:tcPr>
          <w:p w14:paraId="17577F13" w14:textId="2850649D" w:rsidR="00782015" w:rsidRPr="00F71FA8" w:rsidRDefault="00782015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7229" w:type="dxa"/>
            <w:shd w:val="clear" w:color="auto" w:fill="1300C1"/>
            <w:vAlign w:val="center"/>
          </w:tcPr>
          <w:p w14:paraId="6815410E" w14:textId="17A0F0C0" w:rsidR="00782015" w:rsidRDefault="00782015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  <w:t>Considerations</w:t>
            </w:r>
            <w:r w:rsidR="000873F8"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  <w:t>/Ideas</w:t>
            </w:r>
          </w:p>
        </w:tc>
        <w:tc>
          <w:tcPr>
            <w:tcW w:w="5807" w:type="dxa"/>
            <w:shd w:val="clear" w:color="auto" w:fill="1300C1"/>
            <w:vAlign w:val="center"/>
          </w:tcPr>
          <w:p w14:paraId="12B2C6E9" w14:textId="5743BE3C" w:rsidR="00782015" w:rsidRPr="00F71FA8" w:rsidRDefault="00D921DF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  <w:t>Your r</w:t>
            </w:r>
            <w:r w:rsidR="000873F8">
              <w:rPr>
                <w:rFonts w:asciiTheme="majorHAnsi" w:hAnsiTheme="majorHAnsi" w:cstheme="majorHAnsi"/>
                <w:color w:val="FFFFFF" w:themeColor="background1"/>
                <w:sz w:val="26"/>
                <w:szCs w:val="26"/>
              </w:rPr>
              <w:t>esponse</w:t>
            </w:r>
          </w:p>
        </w:tc>
      </w:tr>
      <w:tr w:rsidR="00007386" w14:paraId="1EB08DB4" w14:textId="77777777" w:rsidTr="00007386">
        <w:trPr>
          <w:trHeight w:val="1928"/>
        </w:trPr>
        <w:tc>
          <w:tcPr>
            <w:tcW w:w="2547" w:type="dxa"/>
          </w:tcPr>
          <w:p w14:paraId="7057BEB3" w14:textId="599FA32C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color w:val="1300C1" w:themeColor="text2"/>
                <w:sz w:val="25"/>
                <w:szCs w:val="25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</w:rPr>
              <w:t>What outcome are you looking to achieve?</w:t>
            </w:r>
          </w:p>
        </w:tc>
        <w:tc>
          <w:tcPr>
            <w:tcW w:w="7229" w:type="dxa"/>
          </w:tcPr>
          <w:p w14:paraId="23750696" w14:textId="77777777" w:rsidR="00007386" w:rsidRPr="009120DB" w:rsidRDefault="00007386" w:rsidP="00007386">
            <w:pPr>
              <w:pStyle w:val="ListBullet"/>
              <w:spacing w:after="120"/>
            </w:pPr>
            <w:r w:rsidRPr="009120DB">
              <w:t>Design a new physical activity service</w:t>
            </w:r>
          </w:p>
          <w:p w14:paraId="5B8A5DC4" w14:textId="77777777" w:rsidR="00007386" w:rsidRPr="009120DB" w:rsidRDefault="00007386" w:rsidP="00007386">
            <w:pPr>
              <w:pStyle w:val="ListBullet"/>
              <w:spacing w:after="120"/>
            </w:pPr>
            <w:r w:rsidRPr="009120DB">
              <w:t xml:space="preserve">Increase mental health knowledge </w:t>
            </w:r>
          </w:p>
          <w:p w14:paraId="5864C91E" w14:textId="77777777" w:rsidR="00007386" w:rsidRPr="009120DB" w:rsidRDefault="00007386" w:rsidP="00007386">
            <w:pPr>
              <w:pStyle w:val="ListBullet"/>
              <w:spacing w:after="120"/>
            </w:pPr>
            <w:r w:rsidRPr="009120DB">
              <w:t>Make your organisation and sessions inclusive</w:t>
            </w:r>
          </w:p>
          <w:p w14:paraId="13E78E40" w14:textId="58FC0BFD" w:rsidR="00007386" w:rsidRPr="009120DB" w:rsidRDefault="00007386" w:rsidP="00007386">
            <w:pPr>
              <w:pStyle w:val="ListBullet"/>
              <w:spacing w:after="120"/>
            </w:pPr>
            <w:r w:rsidRPr="009120DB">
              <w:t>Understand your audience needs</w:t>
            </w:r>
          </w:p>
        </w:tc>
        <w:tc>
          <w:tcPr>
            <w:tcW w:w="5807" w:type="dxa"/>
          </w:tcPr>
          <w:p w14:paraId="69DB511B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508843740" w:edGrp="everyone"/>
          </w:p>
          <w:p w14:paraId="1DC3663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6C34BA38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DD8F4AC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508843740"/>
          <w:p w14:paraId="713BD03C" w14:textId="4CBF5DC0" w:rsidR="00007386" w:rsidRPr="004D4817" w:rsidRDefault="00007386" w:rsidP="00007386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007386" w14:paraId="49A52AD4" w14:textId="77777777" w:rsidTr="00007386">
        <w:trPr>
          <w:trHeight w:val="1309"/>
        </w:trPr>
        <w:tc>
          <w:tcPr>
            <w:tcW w:w="2547" w:type="dxa"/>
          </w:tcPr>
          <w:p w14:paraId="7638E843" w14:textId="5C55C9C6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/>
              <w:rPr>
                <w:rFonts w:asciiTheme="minorHAnsi" w:hAnsiTheme="minorHAnsi" w:cstheme="minorHAnsi"/>
                <w:b/>
                <w:color w:val="1300C1" w:themeColor="text2"/>
                <w:sz w:val="25"/>
                <w:szCs w:val="25"/>
              </w:rPr>
            </w:pPr>
            <w:r w:rsidRPr="00D921DF">
              <w:rPr>
                <w:rFonts w:asciiTheme="minorHAnsi" w:eastAsia="Times New Roman" w:hAnsiTheme="minorHAnsi" w:cstheme="minorHAnsi"/>
                <w:b/>
                <w:color w:val="1300C1" w:themeColor="text2"/>
              </w:rPr>
              <w:t>Who is your target audience?</w:t>
            </w:r>
          </w:p>
        </w:tc>
        <w:tc>
          <w:tcPr>
            <w:tcW w:w="7229" w:type="dxa"/>
          </w:tcPr>
          <w:p w14:paraId="40733EBA" w14:textId="77777777" w:rsidR="00007386" w:rsidRDefault="00007386" w:rsidP="00007386">
            <w:pPr>
              <w:pStyle w:val="ListBullet"/>
              <w:spacing w:after="120"/>
              <w:rPr>
                <w:szCs w:val="24"/>
                <w:shd w:val="clear" w:color="auto" w:fill="FFFFFF"/>
              </w:rPr>
            </w:pPr>
            <w:r w:rsidRPr="009120DB">
              <w:rPr>
                <w:szCs w:val="24"/>
                <w:shd w:val="clear" w:color="auto" w:fill="FFFFFF"/>
              </w:rPr>
              <w:t>People with specific knowledge or interest in the area of work</w:t>
            </w:r>
          </w:p>
          <w:p w14:paraId="4B62E8E4" w14:textId="75DD28CD" w:rsidR="00007386" w:rsidRPr="001C1DD9" w:rsidRDefault="00007386" w:rsidP="00007386">
            <w:pPr>
              <w:pStyle w:val="ListBullet"/>
              <w:spacing w:after="120"/>
              <w:rPr>
                <w:szCs w:val="24"/>
                <w:shd w:val="clear" w:color="auto" w:fill="FFFFFF"/>
              </w:rPr>
            </w:pPr>
            <w:r w:rsidRPr="001C1DD9">
              <w:rPr>
                <w:szCs w:val="24"/>
                <w:shd w:val="clear" w:color="auto" w:fill="FFFFFF"/>
              </w:rPr>
              <w:t>People with previous experience of a similar role</w:t>
            </w:r>
          </w:p>
        </w:tc>
        <w:tc>
          <w:tcPr>
            <w:tcW w:w="5807" w:type="dxa"/>
          </w:tcPr>
          <w:p w14:paraId="651672B3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35744581" w:edGrp="everyone"/>
          </w:p>
          <w:p w14:paraId="293B3BCF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1BC9CB93" w14:textId="391AF5E3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27938E56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35744581"/>
          <w:p w14:paraId="00334330" w14:textId="29B43A62" w:rsidR="00007386" w:rsidRPr="004D4817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1E361440" w14:textId="77777777" w:rsidTr="00007386">
        <w:trPr>
          <w:trHeight w:val="1361"/>
        </w:trPr>
        <w:tc>
          <w:tcPr>
            <w:tcW w:w="2547" w:type="dxa"/>
          </w:tcPr>
          <w:p w14:paraId="577004FA" w14:textId="07BAADA4" w:rsidR="00007386" w:rsidRPr="00D921DF" w:rsidRDefault="00007386" w:rsidP="00007386">
            <w:pPr>
              <w:pStyle w:val="ListBullet"/>
              <w:spacing w:after="0"/>
              <w:ind w:left="29"/>
              <w:rPr>
                <w:rFonts w:asciiTheme="minorHAnsi" w:hAnsiTheme="minorHAnsi" w:cstheme="minorHAnsi"/>
                <w:b/>
                <w:color w:val="1300C1" w:themeColor="text2"/>
                <w:sz w:val="25"/>
                <w:szCs w:val="25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</w:rPr>
              <w:t>Where will you engage or recruit people from?</w:t>
            </w:r>
          </w:p>
        </w:tc>
        <w:tc>
          <w:tcPr>
            <w:tcW w:w="7229" w:type="dxa"/>
          </w:tcPr>
          <w:p w14:paraId="2539DD8A" w14:textId="77777777" w:rsidR="00007386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</w:t>
            </w:r>
            <w:r w:rsidRPr="00240015">
              <w:rPr>
                <w:shd w:val="clear" w:color="auto" w:fill="FFFFFF"/>
              </w:rPr>
              <w:t xml:space="preserve"> </w:t>
            </w:r>
            <w:hyperlink r:id="rId11" w:history="1">
              <w:r w:rsidRPr="00007386">
                <w:rPr>
                  <w:rStyle w:val="Hyperlink"/>
                  <w:rFonts w:asciiTheme="minorHAnsi" w:hAnsiTheme="minorHAnsi"/>
                  <w:color w:val="1300C1" w:themeColor="text2"/>
                  <w:shd w:val="clear" w:color="auto" w:fill="FFFFFF"/>
                </w:rPr>
                <w:t>local Mind</w:t>
              </w:r>
            </w:hyperlink>
            <w:r>
              <w:rPr>
                <w:shd w:val="clear" w:color="auto" w:fill="FFFFFF"/>
              </w:rPr>
              <w:t xml:space="preserve"> or </w:t>
            </w:r>
            <w:bookmarkStart w:id="0" w:name="_GoBack"/>
            <w:r>
              <w:rPr>
                <w:shd w:val="clear" w:color="auto" w:fill="FFFFFF"/>
              </w:rPr>
              <w:t>mental health organisation</w:t>
            </w:r>
          </w:p>
          <w:p w14:paraId="7F7BC22F" w14:textId="371E6C9F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 xml:space="preserve">A local physical activity session </w:t>
            </w:r>
            <w:bookmarkEnd w:id="0"/>
            <w:r w:rsidRPr="004C6990">
              <w:rPr>
                <w:shd w:val="clear" w:color="auto" w:fill="FFFFFF"/>
              </w:rPr>
              <w:t>or provider</w:t>
            </w:r>
          </w:p>
        </w:tc>
        <w:tc>
          <w:tcPr>
            <w:tcW w:w="5807" w:type="dxa"/>
          </w:tcPr>
          <w:p w14:paraId="36605C5D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086727835" w:edGrp="everyone"/>
          </w:p>
          <w:p w14:paraId="686C5FBC" w14:textId="1031427D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20A18E7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086727835"/>
          <w:p w14:paraId="49D57D55" w14:textId="2E1D7A92" w:rsidR="00007386" w:rsidRPr="004D4817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061FA283" w14:textId="77777777" w:rsidTr="00007386">
        <w:trPr>
          <w:trHeight w:val="835"/>
        </w:trPr>
        <w:tc>
          <w:tcPr>
            <w:tcW w:w="2547" w:type="dxa"/>
          </w:tcPr>
          <w:p w14:paraId="1F55C669" w14:textId="28DC06FB" w:rsidR="00007386" w:rsidRPr="00D921DF" w:rsidRDefault="00007386" w:rsidP="00007386">
            <w:pPr>
              <w:pStyle w:val="ListBullet"/>
              <w:spacing w:after="0"/>
              <w:ind w:left="29"/>
              <w:rPr>
                <w:rFonts w:asciiTheme="minorHAnsi" w:hAnsiTheme="minorHAnsi" w:cstheme="minorHAnsi"/>
                <w:b/>
                <w:color w:val="1300C1" w:themeColor="text2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  <w:sz w:val="25"/>
                <w:szCs w:val="25"/>
              </w:rPr>
              <w:t>What are the incentives and benefits of being involved?</w:t>
            </w:r>
          </w:p>
        </w:tc>
        <w:tc>
          <w:tcPr>
            <w:tcW w:w="7229" w:type="dxa"/>
          </w:tcPr>
          <w:p w14:paraId="1C049331" w14:textId="77777777" w:rsidR="00007386" w:rsidRPr="00EC6E7F" w:rsidRDefault="00007386" w:rsidP="00007386">
            <w:pPr>
              <w:pStyle w:val="ListBullet"/>
              <w:spacing w:after="120"/>
            </w:pPr>
            <w:r w:rsidRPr="00EC6E7F">
              <w:t>Will you offer travel expenses?</w:t>
            </w:r>
          </w:p>
          <w:p w14:paraId="768F87A1" w14:textId="77777777" w:rsidR="00007386" w:rsidRPr="00EC6E7F" w:rsidRDefault="00007386" w:rsidP="00007386">
            <w:pPr>
              <w:pStyle w:val="ListBullet"/>
              <w:spacing w:after="120"/>
            </w:pPr>
            <w:r w:rsidRPr="00EC6E7F">
              <w:t>Could you provide vouchers or membership (such as gym membership, vouchers for clothing/equipment)</w:t>
            </w:r>
          </w:p>
          <w:p w14:paraId="38A975BF" w14:textId="7B531A9B" w:rsidR="00007386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EC6E7F">
              <w:t>Could you offer places on training (safeguarding, level 1 coaching)</w:t>
            </w:r>
          </w:p>
        </w:tc>
        <w:tc>
          <w:tcPr>
            <w:tcW w:w="5807" w:type="dxa"/>
          </w:tcPr>
          <w:p w14:paraId="06243997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757298224" w:edGrp="everyone"/>
          </w:p>
          <w:p w14:paraId="36C21B2A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4F98F4C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9F31397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D43628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757298224"/>
          <w:p w14:paraId="581704CA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2451E911" w14:textId="77777777" w:rsidTr="00007386">
        <w:trPr>
          <w:trHeight w:val="561"/>
        </w:trPr>
        <w:tc>
          <w:tcPr>
            <w:tcW w:w="2547" w:type="dxa"/>
            <w:shd w:val="clear" w:color="auto" w:fill="1300C1" w:themeFill="text2"/>
          </w:tcPr>
          <w:p w14:paraId="7C909E17" w14:textId="36C0C8BE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D921DF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lastRenderedPageBreak/>
              <w:t>Question</w:t>
            </w:r>
          </w:p>
        </w:tc>
        <w:tc>
          <w:tcPr>
            <w:tcW w:w="7229" w:type="dxa"/>
            <w:shd w:val="clear" w:color="auto" w:fill="1300C1" w:themeFill="text2"/>
          </w:tcPr>
          <w:p w14:paraId="530DD662" w14:textId="66BBA60B" w:rsidR="00007386" w:rsidRP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120"/>
              <w:ind w:left="284" w:hanging="284"/>
              <w:rPr>
                <w:b/>
                <w:color w:val="FFFFFF" w:themeColor="background1"/>
                <w:szCs w:val="24"/>
              </w:rPr>
            </w:pPr>
            <w:r w:rsidRPr="00007386">
              <w:rPr>
                <w:b/>
                <w:color w:val="FFFFFF" w:themeColor="background1"/>
                <w:szCs w:val="24"/>
              </w:rPr>
              <w:t>Considerations/Ideas</w:t>
            </w:r>
          </w:p>
        </w:tc>
        <w:tc>
          <w:tcPr>
            <w:tcW w:w="5807" w:type="dxa"/>
            <w:shd w:val="clear" w:color="auto" w:fill="1300C1" w:themeFill="text2"/>
          </w:tcPr>
          <w:p w14:paraId="54E65B85" w14:textId="21A51E1D" w:rsidR="00007386" w:rsidRPr="00007386" w:rsidRDefault="00D921DF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Your r</w:t>
            </w:r>
            <w:r w:rsidR="00007386" w:rsidRPr="00007386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esponse</w:t>
            </w:r>
          </w:p>
        </w:tc>
      </w:tr>
      <w:tr w:rsidR="00007386" w14:paraId="304EE007" w14:textId="77777777" w:rsidTr="00007386">
        <w:trPr>
          <w:trHeight w:val="1531"/>
        </w:trPr>
        <w:tc>
          <w:tcPr>
            <w:tcW w:w="2547" w:type="dxa"/>
          </w:tcPr>
          <w:p w14:paraId="137EA1AC" w14:textId="698DE8B6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  <w:sz w:val="25"/>
                <w:szCs w:val="25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</w:rPr>
              <w:t>Why would people want to apply for the opportunity?</w:t>
            </w:r>
          </w:p>
        </w:tc>
        <w:tc>
          <w:tcPr>
            <w:tcW w:w="7229" w:type="dxa"/>
          </w:tcPr>
          <w:p w14:paraId="04258D0D" w14:textId="77777777" w:rsidR="00007386" w:rsidRPr="004F0865" w:rsidRDefault="00007386" w:rsidP="00007386">
            <w:pPr>
              <w:pStyle w:val="ListBullet"/>
              <w:spacing w:after="120"/>
            </w:pPr>
            <w:r w:rsidRPr="004F0865">
              <w:t>Are you offering training/development opportunities (like a coaching qualification)?</w:t>
            </w:r>
          </w:p>
          <w:p w14:paraId="7C0D01F9" w14:textId="2FA0D3A9" w:rsidR="00007386" w:rsidRPr="00EC6E7F" w:rsidRDefault="00007386" w:rsidP="00007386">
            <w:pPr>
              <w:pStyle w:val="ListBullet"/>
              <w:spacing w:after="120"/>
            </w:pPr>
            <w:r w:rsidRPr="00EC6E7F">
              <w:t>Are there opportunities to influence key health or sport and physical activity decision-makers?</w:t>
            </w:r>
          </w:p>
        </w:tc>
        <w:tc>
          <w:tcPr>
            <w:tcW w:w="5807" w:type="dxa"/>
          </w:tcPr>
          <w:p w14:paraId="07967D83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798836708" w:edGrp="everyone"/>
          </w:p>
          <w:p w14:paraId="3359CBA1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0415336F" w14:textId="4818E551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798836708"/>
          <w:p w14:paraId="1A119A08" w14:textId="326A3A9C" w:rsidR="00007386" w:rsidRPr="005D5519" w:rsidRDefault="00007386" w:rsidP="00007386">
            <w:pPr>
              <w:spacing w:line="240" w:lineRule="auto"/>
              <w:rPr>
                <w:rFonts w:asciiTheme="minorHAnsi" w:hAnsiTheme="minorHAnsi"/>
                <w:color w:val="auto"/>
                <w:shd w:val="clear" w:color="auto" w:fill="FFFFFF"/>
              </w:rPr>
            </w:pPr>
          </w:p>
        </w:tc>
      </w:tr>
      <w:tr w:rsidR="00007386" w14:paraId="0564B1B1" w14:textId="77777777" w:rsidTr="00007386">
        <w:trPr>
          <w:trHeight w:val="2276"/>
        </w:trPr>
        <w:tc>
          <w:tcPr>
            <w:tcW w:w="2547" w:type="dxa"/>
          </w:tcPr>
          <w:p w14:paraId="5ADAF153" w14:textId="53106CBB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</w:rPr>
              <w:t>What skills and experience do people need?</w:t>
            </w:r>
          </w:p>
        </w:tc>
        <w:tc>
          <w:tcPr>
            <w:tcW w:w="7229" w:type="dxa"/>
          </w:tcPr>
          <w:p w14:paraId="38283480" w14:textId="77777777" w:rsidR="00007386" w:rsidRPr="004F0865" w:rsidRDefault="00007386" w:rsidP="00007386">
            <w:pPr>
              <w:pStyle w:val="ListBullet"/>
              <w:spacing w:after="120"/>
            </w:pPr>
            <w:r w:rsidRPr="0039203B">
              <w:t>Should they already be involved in physical activity?</w:t>
            </w:r>
          </w:p>
          <w:p w14:paraId="7972E1EC" w14:textId="77777777" w:rsidR="00007386" w:rsidRPr="004F0865" w:rsidRDefault="00007386" w:rsidP="00007386">
            <w:pPr>
              <w:pStyle w:val="ListBullet"/>
              <w:spacing w:after="120"/>
            </w:pPr>
            <w:r w:rsidRPr="0039203B">
              <w:t>Are you looking for people with specific experiences of mental health problems and/or physical activity?</w:t>
            </w:r>
          </w:p>
          <w:p w14:paraId="1C68EBF9" w14:textId="47520941" w:rsidR="00007386" w:rsidRPr="004F0865" w:rsidRDefault="00007386" w:rsidP="00007386">
            <w:pPr>
              <w:pStyle w:val="ListBullet"/>
              <w:spacing w:after="120"/>
            </w:pPr>
            <w:r w:rsidRPr="0039203B">
              <w:rPr>
                <w:rFonts w:asciiTheme="minorHAnsi" w:hAnsiTheme="minorHAnsi"/>
                <w:szCs w:val="24"/>
              </w:rPr>
              <w:t>Does your opportunity require them to provide feedback or review guidance, or is it more in-depth like co-designing a service?</w:t>
            </w:r>
          </w:p>
        </w:tc>
        <w:tc>
          <w:tcPr>
            <w:tcW w:w="5807" w:type="dxa"/>
          </w:tcPr>
          <w:p w14:paraId="378FBC54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324481337" w:edGrp="everyone"/>
          </w:p>
          <w:p w14:paraId="2038A1C2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7A24EA4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68AFC823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A9DC96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524409FF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324481337"/>
          <w:p w14:paraId="00317BBD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0B45579D" w14:textId="77777777" w:rsidTr="00007386">
        <w:trPr>
          <w:trHeight w:val="693"/>
        </w:trPr>
        <w:tc>
          <w:tcPr>
            <w:tcW w:w="2547" w:type="dxa"/>
          </w:tcPr>
          <w:p w14:paraId="43E89A06" w14:textId="05AF2FB7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  <w:t>What does the role involve?</w:t>
            </w:r>
          </w:p>
        </w:tc>
        <w:tc>
          <w:tcPr>
            <w:tcW w:w="7229" w:type="dxa"/>
          </w:tcPr>
          <w:p w14:paraId="2CC62279" w14:textId="77777777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>What projects will they be involved in?</w:t>
            </w:r>
          </w:p>
          <w:p w14:paraId="48254F21" w14:textId="77777777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>What is expected/not expected of them?</w:t>
            </w:r>
          </w:p>
          <w:p w14:paraId="5A59704A" w14:textId="77777777" w:rsidR="00007386" w:rsidRPr="004C6990" w:rsidRDefault="00007386" w:rsidP="00007386">
            <w:pPr>
              <w:pStyle w:val="ListBullet"/>
              <w:spacing w:after="120"/>
              <w:rPr>
                <w:rFonts w:eastAsia="Times New Roman"/>
              </w:rPr>
            </w:pPr>
            <w:r w:rsidRPr="004C6990">
              <w:rPr>
                <w:rFonts w:eastAsia="Times New Roman"/>
              </w:rPr>
              <w:t>Is there an opportunity to shape the project/activity?</w:t>
            </w:r>
          </w:p>
          <w:p w14:paraId="3435B5C7" w14:textId="77777777" w:rsidR="00007386" w:rsidRPr="004C6990" w:rsidRDefault="00007386" w:rsidP="00007386">
            <w:pPr>
              <w:pStyle w:val="ListBullet"/>
              <w:spacing w:after="120"/>
              <w:rPr>
                <w:rFonts w:eastAsia="Times New Roman"/>
              </w:rPr>
            </w:pPr>
            <w:r w:rsidRPr="004C6990">
              <w:rPr>
                <w:rFonts w:eastAsia="Times New Roman"/>
              </w:rPr>
              <w:t>What information do you need to provide to help them understand the work (a project summary, timescales, flexibility, support available)</w:t>
            </w:r>
          </w:p>
          <w:p w14:paraId="4D69A9ED" w14:textId="38A1730C" w:rsidR="00007386" w:rsidRPr="0039203B" w:rsidRDefault="00007386" w:rsidP="00007386">
            <w:pPr>
              <w:pStyle w:val="ListBullet"/>
              <w:spacing w:after="120"/>
            </w:pPr>
            <w:r w:rsidRPr="004C6990">
              <w:rPr>
                <w:rFonts w:asciiTheme="minorHAnsi" w:hAnsiTheme="minorHAnsi" w:cstheme="minorHAnsi"/>
                <w:color w:val="auto"/>
                <w:szCs w:val="24"/>
                <w:shd w:val="clear" w:color="auto" w:fill="FFFFFF"/>
              </w:rPr>
              <w:t>Is there a role description for the opportunity?</w:t>
            </w:r>
            <w:r w:rsidRPr="004C6990">
              <w:rPr>
                <w:rFonts w:asciiTheme="minorHAnsi" w:hAnsiTheme="minorHAnsi" w:cstheme="minorHAnsi"/>
                <w:szCs w:val="24"/>
              </w:rPr>
              <w:t xml:space="preserve"> Please see </w:t>
            </w:r>
            <w:hyperlink r:id="rId12" w:history="1">
              <w:r w:rsidRPr="00007386">
                <w:rPr>
                  <w:rStyle w:val="Hyperlink"/>
                  <w:rFonts w:asciiTheme="minorHAnsi" w:hAnsiTheme="minorHAnsi" w:cstheme="minorHAnsi"/>
                  <w:color w:val="1300C1" w:themeColor="text2"/>
                  <w:szCs w:val="24"/>
                </w:rPr>
                <w:t>Guide 3</w:t>
              </w:r>
            </w:hyperlink>
            <w:r w:rsidRPr="004C6990">
              <w:rPr>
                <w:rFonts w:asciiTheme="minorHAnsi" w:hAnsiTheme="minorHAnsi" w:cstheme="minorHAnsi"/>
                <w:szCs w:val="24"/>
              </w:rPr>
              <w:t xml:space="preserve"> for an example role description</w:t>
            </w:r>
          </w:p>
        </w:tc>
        <w:tc>
          <w:tcPr>
            <w:tcW w:w="5807" w:type="dxa"/>
          </w:tcPr>
          <w:p w14:paraId="579983DD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943495205" w:edGrp="everyone"/>
          </w:p>
          <w:p w14:paraId="37648B3B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273E1706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14060AB0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46D4BCAE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943495205"/>
          <w:p w14:paraId="69A8C974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694ACD24" w14:textId="77777777" w:rsidTr="00007386">
        <w:trPr>
          <w:trHeight w:val="1685"/>
        </w:trPr>
        <w:tc>
          <w:tcPr>
            <w:tcW w:w="2547" w:type="dxa"/>
          </w:tcPr>
          <w:p w14:paraId="27A449ED" w14:textId="5AA602FF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  <w:t>How much time would the person be expected to spend in the role?</w:t>
            </w:r>
          </w:p>
        </w:tc>
        <w:tc>
          <w:tcPr>
            <w:tcW w:w="7229" w:type="dxa"/>
          </w:tcPr>
          <w:p w14:paraId="2DCDC921" w14:textId="77777777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>Is there flexibility in the role, so they can work around their day-to-day commitments?</w:t>
            </w:r>
          </w:p>
          <w:p w14:paraId="4AA9BE52" w14:textId="77777777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>Are there clear times and dates planned for involvement?</w:t>
            </w:r>
          </w:p>
          <w:p w14:paraId="64B4C902" w14:textId="6CF726A1" w:rsidR="00007386" w:rsidRPr="0039203B" w:rsidRDefault="00007386" w:rsidP="00007386">
            <w:pPr>
              <w:pStyle w:val="ListBullet"/>
              <w:spacing w:after="120"/>
            </w:pPr>
            <w:r w:rsidRPr="004C6990">
              <w:rPr>
                <w:rFonts w:asciiTheme="minorHAnsi" w:hAnsiTheme="minorHAnsi"/>
                <w:color w:val="auto"/>
                <w:szCs w:val="24"/>
                <w:shd w:val="clear" w:color="auto" w:fill="FFFFFF"/>
              </w:rPr>
              <w:t>Have you addressed potential barriers to taking part?</w:t>
            </w:r>
          </w:p>
        </w:tc>
        <w:tc>
          <w:tcPr>
            <w:tcW w:w="5807" w:type="dxa"/>
          </w:tcPr>
          <w:p w14:paraId="77E83F28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455251601" w:edGrp="everyone"/>
          </w:p>
          <w:p w14:paraId="23CBE73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60719187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7FE8C77F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455251601"/>
          <w:p w14:paraId="06904F9C" w14:textId="41C0818B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586DB4BF" w14:textId="77777777" w:rsidTr="00007386">
        <w:trPr>
          <w:trHeight w:val="561"/>
        </w:trPr>
        <w:tc>
          <w:tcPr>
            <w:tcW w:w="2547" w:type="dxa"/>
            <w:shd w:val="clear" w:color="auto" w:fill="1300C1" w:themeFill="text2"/>
          </w:tcPr>
          <w:p w14:paraId="77FA1FBC" w14:textId="0550C301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color w:val="FFFFFF" w:themeColor="background1"/>
                <w:shd w:val="clear" w:color="auto" w:fill="FFFFFF"/>
              </w:rPr>
            </w:pPr>
            <w:r w:rsidRPr="00D921DF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lastRenderedPageBreak/>
              <w:t>Question</w:t>
            </w:r>
          </w:p>
        </w:tc>
        <w:tc>
          <w:tcPr>
            <w:tcW w:w="7229" w:type="dxa"/>
            <w:shd w:val="clear" w:color="auto" w:fill="1300C1" w:themeFill="text2"/>
          </w:tcPr>
          <w:p w14:paraId="51A071E5" w14:textId="1EF84A98" w:rsidR="00007386" w:rsidRP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120"/>
              <w:ind w:left="284" w:hanging="284"/>
              <w:rPr>
                <w:shd w:val="clear" w:color="auto" w:fill="FFFFFF"/>
              </w:rPr>
            </w:pPr>
            <w:r w:rsidRPr="00007386">
              <w:rPr>
                <w:b/>
                <w:color w:val="FFFFFF" w:themeColor="background1"/>
                <w:szCs w:val="24"/>
              </w:rPr>
              <w:t>Considerations/Ideas</w:t>
            </w:r>
          </w:p>
        </w:tc>
        <w:tc>
          <w:tcPr>
            <w:tcW w:w="5807" w:type="dxa"/>
            <w:shd w:val="clear" w:color="auto" w:fill="1300C1" w:themeFill="text2"/>
          </w:tcPr>
          <w:p w14:paraId="133E4F1D" w14:textId="0840CF66" w:rsidR="00007386" w:rsidRPr="00007386" w:rsidRDefault="00D921DF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Your r</w:t>
            </w:r>
            <w:r w:rsidR="00007386" w:rsidRPr="00007386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esponse</w:t>
            </w:r>
          </w:p>
        </w:tc>
      </w:tr>
      <w:tr w:rsidR="00007386" w14:paraId="7B1A6418" w14:textId="77777777" w:rsidTr="00007386">
        <w:trPr>
          <w:trHeight w:val="1129"/>
        </w:trPr>
        <w:tc>
          <w:tcPr>
            <w:tcW w:w="2547" w:type="dxa"/>
          </w:tcPr>
          <w:p w14:paraId="036E4A56" w14:textId="76BD2C36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  <w:t>Do you have the right support in place to help people engage?</w:t>
            </w:r>
          </w:p>
        </w:tc>
        <w:tc>
          <w:tcPr>
            <w:tcW w:w="7229" w:type="dxa"/>
          </w:tcPr>
          <w:p w14:paraId="5A44258A" w14:textId="77777777" w:rsidR="00007386" w:rsidRPr="004F0865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F0865">
              <w:rPr>
                <w:shd w:val="clear" w:color="auto" w:fill="FFFFFF"/>
              </w:rPr>
              <w:t>Who will be the key contact for advice and support?</w:t>
            </w:r>
          </w:p>
          <w:p w14:paraId="1BC343C2" w14:textId="6AAD496D" w:rsidR="00007386" w:rsidRPr="004F0865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F0865">
              <w:rPr>
                <w:shd w:val="clear" w:color="auto" w:fill="FFFFFF"/>
              </w:rPr>
              <w:t>Are there resources the person can access? For example: an employee assistance programme, supervision from a</w:t>
            </w:r>
            <w:r>
              <w:rPr>
                <w:shd w:val="clear" w:color="auto" w:fill="FFFFFF"/>
              </w:rPr>
              <w:t xml:space="preserve"> </w:t>
            </w:r>
            <w:r w:rsidRPr="004F0865">
              <w:rPr>
                <w:shd w:val="clear" w:color="auto" w:fill="FFFFFF"/>
              </w:rPr>
              <w:t xml:space="preserve">staff member and </w:t>
            </w:r>
            <w:hyperlink r:id="rId13" w:history="1">
              <w:r w:rsidRPr="004F0865">
                <w:rPr>
                  <w:rStyle w:val="Hyperlink"/>
                  <w:color w:val="1300C1" w:themeColor="text2"/>
                  <w:shd w:val="clear" w:color="auto" w:fill="FFFFFF"/>
                </w:rPr>
                <w:t>Wellness Action Plans</w:t>
              </w:r>
            </w:hyperlink>
            <w:r w:rsidRPr="004F0865">
              <w:rPr>
                <w:shd w:val="clear" w:color="auto" w:fill="FFFFFF"/>
              </w:rPr>
              <w:t>.</w:t>
            </w:r>
          </w:p>
          <w:p w14:paraId="39266503" w14:textId="50AAAC5B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F0865">
              <w:rPr>
                <w:shd w:val="clear" w:color="auto" w:fill="FFFFFF"/>
              </w:rPr>
              <w:t>Do you have information about your local mental health</w:t>
            </w:r>
            <w:r>
              <w:rPr>
                <w:shd w:val="clear" w:color="auto" w:fill="FFFFFF"/>
              </w:rPr>
              <w:t xml:space="preserve"> </w:t>
            </w:r>
            <w:r w:rsidRPr="004F0865">
              <w:rPr>
                <w:shd w:val="clear" w:color="auto" w:fill="FFFFFF"/>
              </w:rPr>
              <w:t>support services so you can signpost if necessary?</w:t>
            </w:r>
          </w:p>
        </w:tc>
        <w:tc>
          <w:tcPr>
            <w:tcW w:w="5807" w:type="dxa"/>
          </w:tcPr>
          <w:p w14:paraId="01FDB386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262697570" w:edGrp="everyone"/>
          </w:p>
          <w:p w14:paraId="7CDCC93C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D20ED6C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334124EC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65323FA8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262697570"/>
          <w:p w14:paraId="10FDFE88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1113B865" w14:textId="77777777" w:rsidTr="00007386">
        <w:trPr>
          <w:trHeight w:val="1542"/>
        </w:trPr>
        <w:tc>
          <w:tcPr>
            <w:tcW w:w="2547" w:type="dxa"/>
          </w:tcPr>
          <w:p w14:paraId="5637537B" w14:textId="551374E2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</w:pPr>
            <w:r w:rsidRPr="00D921DF">
              <w:rPr>
                <w:rFonts w:asciiTheme="minorHAnsi" w:eastAsia="Times New Roman" w:hAnsiTheme="minorHAnsi" w:cstheme="minorHAnsi"/>
                <w:b/>
                <w:color w:val="1300C1" w:themeColor="text2"/>
              </w:rPr>
              <w:t>When and where is the activity taking place?</w:t>
            </w:r>
          </w:p>
        </w:tc>
        <w:tc>
          <w:tcPr>
            <w:tcW w:w="7229" w:type="dxa"/>
          </w:tcPr>
          <w:p w14:paraId="238A85EE" w14:textId="6677EEAC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rFonts w:asciiTheme="minorHAnsi" w:eastAsia="Times New Roman" w:hAnsiTheme="minorHAnsi" w:cstheme="minorHAnsi"/>
                <w:color w:val="auto"/>
                <w:szCs w:val="24"/>
              </w:rPr>
              <w:t>Location and date will affect whether people can take part. Do you need to support them to get there, provide clear directions to the venue or an event summary?</w:t>
            </w:r>
          </w:p>
        </w:tc>
        <w:tc>
          <w:tcPr>
            <w:tcW w:w="5807" w:type="dxa"/>
          </w:tcPr>
          <w:p w14:paraId="46822200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</w:pPr>
            <w:permStart w:id="1172513291" w:edGrp="everyone"/>
          </w:p>
          <w:p w14:paraId="2282E5BB" w14:textId="1ACA6141" w:rsidR="00007386" w:rsidRDefault="00007386" w:rsidP="00007386">
            <w:pPr>
              <w:pStyle w:val="ListBullet"/>
              <w:numPr>
                <w:ilvl w:val="0"/>
                <w:numId w:val="0"/>
              </w:numPr>
            </w:pPr>
          </w:p>
          <w:p w14:paraId="12B3F966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</w:pPr>
          </w:p>
          <w:permEnd w:id="1172513291"/>
          <w:p w14:paraId="1440B2B0" w14:textId="7B76AF76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  <w:tr w:rsidR="00007386" w14:paraId="384A4B85" w14:textId="77777777" w:rsidTr="00007386">
        <w:trPr>
          <w:trHeight w:val="1429"/>
        </w:trPr>
        <w:tc>
          <w:tcPr>
            <w:tcW w:w="2547" w:type="dxa"/>
          </w:tcPr>
          <w:p w14:paraId="5444696A" w14:textId="15988518" w:rsidR="00007386" w:rsidRPr="00D921DF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29" w:hanging="29"/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</w:pPr>
            <w:r w:rsidRPr="00D921DF"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  <w:t xml:space="preserve">Is the role voluntary or do people get an </w:t>
            </w:r>
            <w:r w:rsidRPr="00D921DF">
              <w:rPr>
                <w:rFonts w:asciiTheme="minorHAnsi" w:hAnsiTheme="minorHAnsi" w:cstheme="minorHAnsi"/>
                <w:b/>
                <w:color w:val="1300C1" w:themeColor="text2"/>
              </w:rPr>
              <w:t>involvement</w:t>
            </w:r>
            <w:r w:rsidRPr="00D921DF">
              <w:rPr>
                <w:rFonts w:asciiTheme="minorHAnsi" w:hAnsiTheme="minorHAnsi" w:cstheme="minorHAnsi"/>
                <w:b/>
                <w:color w:val="1300C1" w:themeColor="text2"/>
                <w:shd w:val="clear" w:color="auto" w:fill="FFFFFF"/>
              </w:rPr>
              <w:t xml:space="preserve"> fee?</w:t>
            </w:r>
          </w:p>
        </w:tc>
        <w:tc>
          <w:tcPr>
            <w:tcW w:w="7229" w:type="dxa"/>
          </w:tcPr>
          <w:p w14:paraId="7180D872" w14:textId="77777777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shd w:val="clear" w:color="auto" w:fill="FFFFFF"/>
              </w:rPr>
              <w:t>Is the person going to spend a lot of time supporting the organisation? An involvement fee should be provided.</w:t>
            </w:r>
          </w:p>
          <w:p w14:paraId="5F8CE0D2" w14:textId="76FC8034" w:rsidR="00007386" w:rsidRPr="004C6990" w:rsidRDefault="00007386" w:rsidP="00007386">
            <w:pPr>
              <w:pStyle w:val="ListBullet"/>
              <w:spacing w:after="120"/>
              <w:rPr>
                <w:shd w:val="clear" w:color="auto" w:fill="FFFFFF"/>
              </w:rPr>
            </w:pPr>
            <w:r w:rsidRPr="004C6990">
              <w:rPr>
                <w:rFonts w:asciiTheme="minorHAnsi" w:hAnsiTheme="minorHAnsi"/>
                <w:color w:val="auto"/>
                <w:szCs w:val="24"/>
                <w:shd w:val="clear" w:color="auto" w:fill="FFFFFF"/>
              </w:rPr>
              <w:t>Is it a one-off opportunity? This could be voluntary.</w:t>
            </w:r>
          </w:p>
        </w:tc>
        <w:tc>
          <w:tcPr>
            <w:tcW w:w="5807" w:type="dxa"/>
          </w:tcPr>
          <w:p w14:paraId="000E5189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  <w:permStart w:id="1515343822" w:edGrp="everyone"/>
          </w:p>
          <w:p w14:paraId="405AA03A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6FC1B865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 w14:paraId="2C765F99" w14:textId="2DEFBC2E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  <w:permEnd w:id="1515343822"/>
          <w:p w14:paraId="3A99C5E9" w14:textId="77777777" w:rsidR="00007386" w:rsidRDefault="00007386" w:rsidP="00007386">
            <w:pPr>
              <w:pStyle w:val="ListBullet"/>
              <w:numPr>
                <w:ilvl w:val="0"/>
                <w:numId w:val="0"/>
              </w:numPr>
              <w:spacing w:after="0"/>
              <w:ind w:left="33"/>
              <w:rPr>
                <w:rFonts w:asciiTheme="minorHAnsi" w:hAnsiTheme="minorHAnsi" w:cstheme="minorHAnsi"/>
                <w:color w:val="auto"/>
                <w:sz w:val="25"/>
                <w:szCs w:val="25"/>
              </w:rPr>
            </w:pPr>
          </w:p>
        </w:tc>
      </w:tr>
    </w:tbl>
    <w:p w14:paraId="5039C4FC" w14:textId="518D387E" w:rsidR="00B77D45" w:rsidRDefault="00EF470E" w:rsidP="00007386">
      <w:pPr>
        <w:pStyle w:val="ListBullet"/>
        <w:numPr>
          <w:ilvl w:val="0"/>
          <w:numId w:val="0"/>
        </w:numPr>
        <w:ind w:left="142"/>
        <w:rPr>
          <w:sz w:val="25"/>
          <w:szCs w:val="25"/>
        </w:rPr>
        <w:sectPr w:rsidR="00B77D45" w:rsidSect="004D4817">
          <w:type w:val="continuous"/>
          <w:pgSz w:w="16817" w:h="11901" w:orient="landscape"/>
          <w:pgMar w:top="720" w:right="657" w:bottom="142" w:left="567" w:header="709" w:footer="0" w:gutter="0"/>
          <w:cols w:space="284"/>
          <w:docGrid w:linePitch="360"/>
          <w15:footnoteColumns w:val="1"/>
        </w:sect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EADB3C" wp14:editId="2948B433">
            <wp:simplePos x="0" y="0"/>
            <wp:positionH relativeFrom="column">
              <wp:posOffset>-340360</wp:posOffset>
            </wp:positionH>
            <wp:positionV relativeFrom="paragraph">
              <wp:posOffset>5744210</wp:posOffset>
            </wp:positionV>
            <wp:extent cx="2483485" cy="122364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41324" w14:textId="2BB719DC" w:rsidR="00B77D45" w:rsidRDefault="00B77D45" w:rsidP="00007386">
      <w:pPr>
        <w:pStyle w:val="ListBullet"/>
        <w:numPr>
          <w:ilvl w:val="0"/>
          <w:numId w:val="0"/>
        </w:numPr>
        <w:rPr>
          <w:sz w:val="25"/>
          <w:szCs w:val="25"/>
        </w:rPr>
        <w:sectPr w:rsidR="00B77D45" w:rsidSect="00B77D45">
          <w:type w:val="continuous"/>
          <w:pgSz w:w="16817" w:h="11901" w:orient="landscape"/>
          <w:pgMar w:top="720" w:right="657" w:bottom="142" w:left="567" w:header="709" w:footer="0" w:gutter="0"/>
          <w:cols w:space="284"/>
          <w:docGrid w:linePitch="360"/>
          <w15:footnoteColumns w:val="1"/>
        </w:sectPr>
      </w:pPr>
    </w:p>
    <w:p w14:paraId="22219859" w14:textId="3B84D622" w:rsidR="00B77D45" w:rsidRDefault="00B77D45" w:rsidP="00007386">
      <w:pPr>
        <w:pStyle w:val="ListBullet"/>
        <w:numPr>
          <w:ilvl w:val="0"/>
          <w:numId w:val="0"/>
        </w:numPr>
        <w:rPr>
          <w:sz w:val="25"/>
          <w:szCs w:val="25"/>
        </w:rPr>
      </w:pPr>
    </w:p>
    <w:sectPr w:rsidR="00B77D45" w:rsidSect="001247A5">
      <w:type w:val="continuous"/>
      <w:pgSz w:w="16817" w:h="11901" w:orient="landscape"/>
      <w:pgMar w:top="720" w:right="657" w:bottom="142" w:left="567" w:header="709" w:footer="0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C1EA9" w14:textId="77777777" w:rsidR="00AC3FF8" w:rsidRDefault="00AC3FF8" w:rsidP="009D6E3D">
      <w:r>
        <w:separator/>
      </w:r>
    </w:p>
  </w:endnote>
  <w:endnote w:type="continuationSeparator" w:id="0">
    <w:p w14:paraId="238015E1" w14:textId="77777777" w:rsidR="00AC3FF8" w:rsidRDefault="00AC3FF8" w:rsidP="009D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ridian">
    <w:altName w:val="Arial"/>
    <w:charset w:val="4D"/>
    <w:family w:val="swiss"/>
    <w:pitch w:val="variable"/>
    <w:sig w:usb0="00000001" w:usb1="4000207A" w:usb2="00000000" w:usb3="00000000" w:csb0="00000093" w:csb1="00000000"/>
  </w:font>
  <w:font w:name="Mind Meridian">
    <w:altName w:val="﷽﷽﷽﷽﷽﷽﷽﷽idian"/>
    <w:panose1 w:val="020B0503030507020204"/>
    <w:charset w:val="00"/>
    <w:family w:val="swiss"/>
    <w:pitch w:val="variable"/>
    <w:sig w:usb0="A00000EF" w:usb1="5000606B" w:usb2="00000008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d Meridian Display">
    <w:altName w:val="﷽﷽﷽﷽﷽﷽﷽﷽idian Display"/>
    <w:panose1 w:val="020B0803030507020204"/>
    <w:charset w:val="00"/>
    <w:family w:val="swiss"/>
    <w:pitch w:val="variable"/>
    <w:sig w:usb0="A00000EF" w:usb1="5000606B" w:usb2="00000008" w:usb3="00000000" w:csb0="00000093" w:csb1="00000000"/>
  </w:font>
  <w:font w:name="Minion Pro">
    <w:altName w:val="﷽﷽﷽﷽﷽﷽﷽﷽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EB991" w14:textId="477DD597" w:rsidR="005C3D88" w:rsidRPr="00E91F2F" w:rsidRDefault="005C3D88" w:rsidP="009D6E3D">
    <w:pPr>
      <w:rPr>
        <w:rStyle w:val="PageNumber"/>
        <w:color w:val="1300C1" w:themeColor="text2"/>
        <w:szCs w:val="24"/>
      </w:rPr>
    </w:pPr>
  </w:p>
  <w:p w14:paraId="6703B8C5" w14:textId="0E68B207" w:rsidR="005C3D88" w:rsidRDefault="005C3D88" w:rsidP="009D6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A7739" w14:textId="77777777" w:rsidR="00AC3FF8" w:rsidRPr="00050E5C" w:rsidRDefault="00AC3FF8" w:rsidP="00050E5C">
      <w:pPr>
        <w:pStyle w:val="Footer"/>
      </w:pPr>
    </w:p>
  </w:footnote>
  <w:footnote w:type="continuationSeparator" w:id="0">
    <w:p w14:paraId="7C558D84" w14:textId="77777777" w:rsidR="00AC3FF8" w:rsidRDefault="00AC3FF8" w:rsidP="009D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0CC5" w14:textId="1C374A68" w:rsidR="00D61D49" w:rsidRDefault="00D61D49" w:rsidP="00D61D49">
    <w:pPr>
      <w:pStyle w:val="Header"/>
      <w:tabs>
        <w:tab w:val="clear" w:pos="4513"/>
        <w:tab w:val="clear" w:pos="9026"/>
        <w:tab w:val="left" w:pos="76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3D252" w14:textId="3866BDAC" w:rsidR="00723F46" w:rsidRDefault="001247A5" w:rsidP="006C5CB1">
    <w:pPr>
      <w:pStyle w:val="Header"/>
    </w:pPr>
    <w:r w:rsidRPr="007A5B42">
      <w:rPr>
        <w:noProof/>
        <w:sz w:val="36"/>
        <w:lang w:eastAsia="en-GB"/>
      </w:rPr>
      <w:drawing>
        <wp:anchor distT="0" distB="0" distL="114300" distR="114300" simplePos="0" relativeHeight="251686912" behindDoc="0" locked="0" layoutInCell="1" allowOverlap="1" wp14:anchorId="6EB4B826" wp14:editId="3D8AF339">
          <wp:simplePos x="0" y="0"/>
          <wp:positionH relativeFrom="page">
            <wp:posOffset>8775510</wp:posOffset>
          </wp:positionH>
          <wp:positionV relativeFrom="margin">
            <wp:posOffset>-332740</wp:posOffset>
          </wp:positionV>
          <wp:extent cx="1620000" cy="698400"/>
          <wp:effectExtent l="0" t="0" r="0" b="6985"/>
          <wp:wrapNone/>
          <wp:docPr id="4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F46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D26B8A0"/>
    <w:lvl w:ilvl="0">
      <w:start w:val="1"/>
      <w:numFmt w:val="decimal"/>
      <w:pStyle w:val="ListNumber"/>
      <w:lvlText w:val="%1."/>
      <w:lvlJc w:val="left"/>
      <w:pPr>
        <w:tabs>
          <w:tab w:val="num" w:pos="2913"/>
        </w:tabs>
        <w:ind w:left="2913" w:hanging="360"/>
      </w:pPr>
    </w:lvl>
  </w:abstractNum>
  <w:abstractNum w:abstractNumId="1" w15:restartNumberingAfterBreak="0">
    <w:nsid w:val="0BE46BAD"/>
    <w:multiLevelType w:val="hybridMultilevel"/>
    <w:tmpl w:val="53D0D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73B"/>
    <w:multiLevelType w:val="hybridMultilevel"/>
    <w:tmpl w:val="EDD0CAB6"/>
    <w:lvl w:ilvl="0" w:tplc="626E7966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  <w:color w:val="1300C1" w:themeColor="text2"/>
        <w:position w:val="-4"/>
        <w:sz w:val="2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2B6F3E"/>
    <w:multiLevelType w:val="hybridMultilevel"/>
    <w:tmpl w:val="C744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08CB"/>
    <w:multiLevelType w:val="hybridMultilevel"/>
    <w:tmpl w:val="5164BAB2"/>
    <w:lvl w:ilvl="0" w:tplc="7DD84E6C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1300C1" w:themeColor="text2"/>
        <w:position w:val="-4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7455B"/>
    <w:multiLevelType w:val="hybridMultilevel"/>
    <w:tmpl w:val="F02E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29D3"/>
    <w:multiLevelType w:val="hybridMultilevel"/>
    <w:tmpl w:val="5EBC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E032A"/>
    <w:multiLevelType w:val="hybridMultilevel"/>
    <w:tmpl w:val="3AD4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D5609"/>
    <w:multiLevelType w:val="hybridMultilevel"/>
    <w:tmpl w:val="A8A07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A4476"/>
    <w:multiLevelType w:val="hybridMultilevel"/>
    <w:tmpl w:val="4902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A7012"/>
    <w:multiLevelType w:val="hybridMultilevel"/>
    <w:tmpl w:val="57CA5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F4B69"/>
    <w:multiLevelType w:val="hybridMultilevel"/>
    <w:tmpl w:val="7D54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A0"/>
    <w:rsid w:val="00007386"/>
    <w:rsid w:val="000106E2"/>
    <w:rsid w:val="00010E88"/>
    <w:rsid w:val="0002272F"/>
    <w:rsid w:val="00033D2E"/>
    <w:rsid w:val="00050E5C"/>
    <w:rsid w:val="000562D1"/>
    <w:rsid w:val="000873F8"/>
    <w:rsid w:val="001247A5"/>
    <w:rsid w:val="00136A27"/>
    <w:rsid w:val="001436E6"/>
    <w:rsid w:val="0017120A"/>
    <w:rsid w:val="001A2AB0"/>
    <w:rsid w:val="001C1DD9"/>
    <w:rsid w:val="001E4502"/>
    <w:rsid w:val="001F68F0"/>
    <w:rsid w:val="002149EA"/>
    <w:rsid w:val="002151CB"/>
    <w:rsid w:val="00221D3D"/>
    <w:rsid w:val="00241776"/>
    <w:rsid w:val="00261EFC"/>
    <w:rsid w:val="002D792A"/>
    <w:rsid w:val="002F4EAD"/>
    <w:rsid w:val="003163A6"/>
    <w:rsid w:val="00367CDC"/>
    <w:rsid w:val="00374285"/>
    <w:rsid w:val="0039203B"/>
    <w:rsid w:val="003A5D6F"/>
    <w:rsid w:val="003B66FB"/>
    <w:rsid w:val="003D48F7"/>
    <w:rsid w:val="003E4317"/>
    <w:rsid w:val="00421835"/>
    <w:rsid w:val="00422FF9"/>
    <w:rsid w:val="00453A2B"/>
    <w:rsid w:val="00463F24"/>
    <w:rsid w:val="004732F9"/>
    <w:rsid w:val="004775CB"/>
    <w:rsid w:val="00497A9F"/>
    <w:rsid w:val="004A2AB9"/>
    <w:rsid w:val="004B6AA0"/>
    <w:rsid w:val="004C6990"/>
    <w:rsid w:val="004D3BDD"/>
    <w:rsid w:val="004D4817"/>
    <w:rsid w:val="004F0865"/>
    <w:rsid w:val="0052372A"/>
    <w:rsid w:val="00524248"/>
    <w:rsid w:val="005308C0"/>
    <w:rsid w:val="005374C9"/>
    <w:rsid w:val="0057086C"/>
    <w:rsid w:val="005C0BD4"/>
    <w:rsid w:val="005C3D88"/>
    <w:rsid w:val="005D5519"/>
    <w:rsid w:val="006024EF"/>
    <w:rsid w:val="00607342"/>
    <w:rsid w:val="0065436B"/>
    <w:rsid w:val="006A48A9"/>
    <w:rsid w:val="006A69FE"/>
    <w:rsid w:val="006A746E"/>
    <w:rsid w:val="006C5CB1"/>
    <w:rsid w:val="006F301F"/>
    <w:rsid w:val="00700ABC"/>
    <w:rsid w:val="007123A5"/>
    <w:rsid w:val="00723F46"/>
    <w:rsid w:val="00736A97"/>
    <w:rsid w:val="007636C8"/>
    <w:rsid w:val="00767EA8"/>
    <w:rsid w:val="00773431"/>
    <w:rsid w:val="00782015"/>
    <w:rsid w:val="00797040"/>
    <w:rsid w:val="007A5B42"/>
    <w:rsid w:val="007C4217"/>
    <w:rsid w:val="007C4503"/>
    <w:rsid w:val="00807F70"/>
    <w:rsid w:val="00826584"/>
    <w:rsid w:val="00850698"/>
    <w:rsid w:val="00852F3F"/>
    <w:rsid w:val="00874961"/>
    <w:rsid w:val="00874EBE"/>
    <w:rsid w:val="0088046E"/>
    <w:rsid w:val="00885199"/>
    <w:rsid w:val="008C6C7F"/>
    <w:rsid w:val="008D3119"/>
    <w:rsid w:val="008F0DC0"/>
    <w:rsid w:val="009120DB"/>
    <w:rsid w:val="0099656B"/>
    <w:rsid w:val="009B60A1"/>
    <w:rsid w:val="009D6E3D"/>
    <w:rsid w:val="009F413E"/>
    <w:rsid w:val="00A22CC6"/>
    <w:rsid w:val="00A3664C"/>
    <w:rsid w:val="00A46592"/>
    <w:rsid w:val="00A7062F"/>
    <w:rsid w:val="00A76447"/>
    <w:rsid w:val="00A937C8"/>
    <w:rsid w:val="00A942DF"/>
    <w:rsid w:val="00AB5282"/>
    <w:rsid w:val="00AB7289"/>
    <w:rsid w:val="00AC3FF8"/>
    <w:rsid w:val="00AE01A2"/>
    <w:rsid w:val="00AE7D59"/>
    <w:rsid w:val="00B012F0"/>
    <w:rsid w:val="00B77D45"/>
    <w:rsid w:val="00B80451"/>
    <w:rsid w:val="00B87FCA"/>
    <w:rsid w:val="00BB1587"/>
    <w:rsid w:val="00BD0720"/>
    <w:rsid w:val="00C020BC"/>
    <w:rsid w:val="00C33020"/>
    <w:rsid w:val="00C3741F"/>
    <w:rsid w:val="00C4327A"/>
    <w:rsid w:val="00C47947"/>
    <w:rsid w:val="00C7409F"/>
    <w:rsid w:val="00C879C0"/>
    <w:rsid w:val="00CA0A02"/>
    <w:rsid w:val="00CA5769"/>
    <w:rsid w:val="00CF098E"/>
    <w:rsid w:val="00CF48AD"/>
    <w:rsid w:val="00CF6A11"/>
    <w:rsid w:val="00D132CC"/>
    <w:rsid w:val="00D61D49"/>
    <w:rsid w:val="00D8616E"/>
    <w:rsid w:val="00D921DF"/>
    <w:rsid w:val="00D950AE"/>
    <w:rsid w:val="00DA28F4"/>
    <w:rsid w:val="00DB3D15"/>
    <w:rsid w:val="00DC22CA"/>
    <w:rsid w:val="00DC61CD"/>
    <w:rsid w:val="00E27D39"/>
    <w:rsid w:val="00E511D9"/>
    <w:rsid w:val="00E60EAC"/>
    <w:rsid w:val="00E64F8D"/>
    <w:rsid w:val="00E80A0A"/>
    <w:rsid w:val="00E91F2F"/>
    <w:rsid w:val="00EC6E7F"/>
    <w:rsid w:val="00EF470E"/>
    <w:rsid w:val="00F04F23"/>
    <w:rsid w:val="00F47379"/>
    <w:rsid w:val="00F65B0D"/>
    <w:rsid w:val="00F71FA8"/>
    <w:rsid w:val="00F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DDE0DC"/>
  <w15:chartTrackingRefBased/>
  <w15:docId w15:val="{0848B77E-C1C5-0A4E-901D-26CB3DBF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S Meridian" w:eastAsiaTheme="minorHAnsi" w:hAnsi="FS Meridian" w:cs="Times New Roman (Body CS)"/>
        <w:spacing w:val="-10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6E3D"/>
    <w:pPr>
      <w:spacing w:after="200" w:line="340" w:lineRule="exact"/>
    </w:pPr>
    <w:rPr>
      <w:rFonts w:ascii="Mind Meridian" w:hAnsi="Mind Meridian"/>
      <w:color w:val="000000" w:themeColor="text1"/>
      <w:spacing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342"/>
    <w:pPr>
      <w:spacing w:after="480" w:line="680" w:lineRule="exact"/>
      <w:outlineLvl w:val="0"/>
    </w:pPr>
    <w:rPr>
      <w:rFonts w:cs="Mind Meridian Display"/>
      <w:b/>
      <w:noProof/>
      <w:color w:val="1300C1" w:themeColor="text2"/>
      <w:sz w:val="6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E3D"/>
    <w:pPr>
      <w:spacing w:before="360" w:after="20" w:line="480" w:lineRule="exact"/>
      <w:outlineLvl w:val="1"/>
    </w:pPr>
    <w:rPr>
      <w:b/>
      <w:bCs/>
      <w:color w:val="1300C1" w:themeColor="text2"/>
      <w:sz w:val="4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EBE"/>
    <w:pPr>
      <w:spacing w:before="360" w:after="20" w:line="360" w:lineRule="exact"/>
      <w:outlineLvl w:val="2"/>
    </w:pPr>
    <w:rPr>
      <w:b/>
      <w:bCs/>
      <w:color w:val="1300C1" w:themeColor="tex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BE"/>
    <w:pPr>
      <w:spacing w:before="320" w:after="20" w:line="320" w:lineRule="exact"/>
      <w:outlineLvl w:val="3"/>
    </w:pPr>
    <w:rPr>
      <w:b/>
      <w:bCs/>
      <w:color w:val="1300C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342"/>
    <w:rPr>
      <w:rFonts w:ascii="Mind Meridian" w:hAnsi="Mind Meridian" w:cs="Mind Meridian Display"/>
      <w:b/>
      <w:noProof/>
      <w:color w:val="1300C1" w:themeColor="text2"/>
      <w:sz w:val="6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D6E3D"/>
    <w:rPr>
      <w:rFonts w:ascii="Mind Meridian" w:hAnsi="Mind Meridian"/>
      <w:b/>
      <w:bCs/>
      <w:color w:val="1300C1" w:themeColor="text2"/>
      <w:spacing w:val="0"/>
      <w:sz w:val="4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74EBE"/>
    <w:rPr>
      <w:rFonts w:ascii="Mind Meridian" w:hAnsi="Mind Meridian"/>
      <w:b/>
      <w:bCs/>
      <w:color w:val="1300C1" w:themeColor="text2"/>
      <w:spacing w:val="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74EBE"/>
    <w:rPr>
      <w:rFonts w:ascii="Mind Meridian" w:hAnsi="Mind Meridian"/>
      <w:b/>
      <w:bCs/>
      <w:color w:val="1300C1" w:themeColor="text2"/>
      <w:spacing w:val="0"/>
      <w:sz w:val="24"/>
    </w:rPr>
  </w:style>
  <w:style w:type="paragraph" w:customStyle="1" w:styleId="IntroductionTextB">
    <w:name w:val="Introduction Text B"/>
    <w:basedOn w:val="Normal"/>
    <w:qFormat/>
    <w:rsid w:val="00421835"/>
    <w:rPr>
      <w:b/>
      <w:bCs/>
    </w:rPr>
  </w:style>
  <w:style w:type="paragraph" w:customStyle="1" w:styleId="IntroductionTextA">
    <w:name w:val="Introduction Text A"/>
    <w:basedOn w:val="IntroductionTextB"/>
    <w:qFormat/>
    <w:rsid w:val="00421835"/>
    <w:pPr>
      <w:spacing w:after="240" w:line="440" w:lineRule="exact"/>
    </w:pPr>
    <w:rPr>
      <w:b w:val="0"/>
      <w:bCs w:val="0"/>
      <w:sz w:val="32"/>
      <w:szCs w:val="28"/>
    </w:rPr>
  </w:style>
  <w:style w:type="paragraph" w:styleId="Header">
    <w:name w:val="header"/>
    <w:basedOn w:val="Normal"/>
    <w:link w:val="HeaderChar"/>
    <w:uiPriority w:val="99"/>
    <w:unhideWhenUsed/>
    <w:rsid w:val="00A76447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76447"/>
    <w:rPr>
      <w:rFonts w:ascii="Mind Meridian" w:hAnsi="Mind Meridian"/>
      <w:color w:val="000000" w:themeColor="text1"/>
      <w:spacing w:val="0"/>
    </w:rPr>
  </w:style>
  <w:style w:type="paragraph" w:styleId="Footer">
    <w:name w:val="footer"/>
    <w:basedOn w:val="Normal"/>
    <w:link w:val="FooterChar"/>
    <w:uiPriority w:val="99"/>
    <w:unhideWhenUsed/>
    <w:rsid w:val="00AB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282"/>
  </w:style>
  <w:style w:type="character" w:styleId="PageNumber">
    <w:name w:val="page number"/>
    <w:basedOn w:val="DefaultParagraphFont"/>
    <w:uiPriority w:val="99"/>
    <w:semiHidden/>
    <w:unhideWhenUsed/>
    <w:rsid w:val="00AB5282"/>
  </w:style>
  <w:style w:type="paragraph" w:customStyle="1" w:styleId="BasicParagraph">
    <w:name w:val="[Basic Paragraph]"/>
    <w:basedOn w:val="Normal"/>
    <w:uiPriority w:val="99"/>
    <w:rsid w:val="006F301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odyText">
    <w:name w:val="Body Text"/>
    <w:basedOn w:val="Normal"/>
    <w:link w:val="BodyTextChar"/>
    <w:uiPriority w:val="99"/>
    <w:unhideWhenUsed/>
    <w:qFormat/>
    <w:rsid w:val="00421835"/>
  </w:style>
  <w:style w:type="character" w:customStyle="1" w:styleId="BodyTextChar">
    <w:name w:val="Body Text Char"/>
    <w:basedOn w:val="DefaultParagraphFont"/>
    <w:link w:val="BodyText"/>
    <w:uiPriority w:val="99"/>
    <w:rsid w:val="00421835"/>
    <w:rPr>
      <w:rFonts w:ascii="Mind Meridian" w:hAnsi="Mind Meridian"/>
      <w:color w:val="000000" w:themeColor="text1"/>
      <w:spacing w:val="0"/>
      <w:sz w:val="24"/>
    </w:rPr>
  </w:style>
  <w:style w:type="paragraph" w:styleId="ListBullet">
    <w:name w:val="List Bullet"/>
    <w:basedOn w:val="Normal"/>
    <w:uiPriority w:val="99"/>
    <w:unhideWhenUsed/>
    <w:qFormat/>
    <w:rsid w:val="00421835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A22CC6"/>
    <w:pPr>
      <w:spacing w:after="60" w:line="1200" w:lineRule="exact"/>
      <w:jc w:val="both"/>
    </w:pPr>
    <w:rPr>
      <w:b/>
      <w:color w:val="FFFFFF" w:themeColor="background1"/>
      <w:spacing w:val="-14"/>
      <w:sz w:val="116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C0BD4"/>
    <w:rPr>
      <w:rFonts w:ascii="Mind Meridian" w:hAnsi="Mind Meridian"/>
      <w:b/>
      <w:color w:val="FFFFFF" w:themeColor="background1"/>
      <w:spacing w:val="-14"/>
      <w:sz w:val="116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C6"/>
    <w:pPr>
      <w:jc w:val="both"/>
    </w:pPr>
    <w:rPr>
      <w:bCs/>
      <w:noProof/>
      <w:color w:val="FFFFFF" w:themeColor="background1"/>
      <w:sz w:val="50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C0BD4"/>
    <w:rPr>
      <w:rFonts w:ascii="Mind Meridian" w:hAnsi="Mind Meridian"/>
      <w:bCs/>
      <w:noProof/>
      <w:color w:val="FFFFFF" w:themeColor="background1"/>
      <w:sz w:val="50"/>
      <w:szCs w:val="48"/>
    </w:rPr>
  </w:style>
  <w:style w:type="paragraph" w:styleId="ListBullet2">
    <w:name w:val="List Bullet 2"/>
    <w:basedOn w:val="Normal"/>
    <w:uiPriority w:val="99"/>
    <w:unhideWhenUsed/>
    <w:qFormat/>
    <w:rsid w:val="004A2AB9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qFormat/>
    <w:rsid w:val="00421835"/>
    <w:pPr>
      <w:numPr>
        <w:numId w:val="2"/>
      </w:numPr>
      <w:ind w:left="357" w:hanging="357"/>
      <w:contextualSpacing/>
    </w:pPr>
    <w:rPr>
      <w:rFonts w:asciiTheme="minorHAnsi" w:hAnsiTheme="minorHAnsi" w:cstheme="minorHAnsi"/>
      <w:szCs w:val="24"/>
    </w:rPr>
  </w:style>
  <w:style w:type="table" w:styleId="TableGrid">
    <w:name w:val="Table Grid"/>
    <w:basedOn w:val="TableNormal"/>
    <w:uiPriority w:val="39"/>
    <w:rsid w:val="00463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463F24"/>
    <w:rPr>
      <w:rFonts w:ascii="Mind Meridian" w:hAnsi="Mind Meridian"/>
      <w:sz w:val="24"/>
    </w:rPr>
    <w:tblPr>
      <w:tblStyleRowBandSize w:val="1"/>
      <w:tblStyleColBandSize w:val="1"/>
      <w:tblBorders>
        <w:top w:val="single" w:sz="4" w:space="0" w:color="C4CAFF" w:themeColor="accent2" w:themeTint="99"/>
        <w:left w:val="single" w:sz="4" w:space="0" w:color="C4CAFF" w:themeColor="accent2" w:themeTint="99"/>
        <w:bottom w:val="single" w:sz="4" w:space="0" w:color="C4CAFF" w:themeColor="accent2" w:themeTint="99"/>
        <w:right w:val="single" w:sz="4" w:space="0" w:color="C4CAFF" w:themeColor="accent2" w:themeTint="99"/>
        <w:insideH w:val="single" w:sz="4" w:space="0" w:color="C4CAFF" w:themeColor="accent2" w:themeTint="99"/>
        <w:insideV w:val="single" w:sz="4" w:space="0" w:color="C4CAFF" w:themeColor="accent2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A8FF" w:themeColor="accent2"/>
          <w:left w:val="single" w:sz="4" w:space="0" w:color="9DA8FF" w:themeColor="accent2"/>
          <w:bottom w:val="single" w:sz="4" w:space="0" w:color="9DA8FF" w:themeColor="accent2"/>
          <w:right w:val="single" w:sz="4" w:space="0" w:color="9DA8FF" w:themeColor="accent2"/>
          <w:insideH w:val="nil"/>
          <w:insideV w:val="nil"/>
        </w:tcBorders>
        <w:shd w:val="clear" w:color="auto" w:fill="9DA8FF" w:themeFill="accent2"/>
      </w:tcPr>
    </w:tblStylePr>
    <w:tblStylePr w:type="lastRow">
      <w:rPr>
        <w:b/>
        <w:bCs/>
      </w:rPr>
      <w:tblPr/>
      <w:tcPr>
        <w:tcBorders>
          <w:top w:val="double" w:sz="4" w:space="0" w:color="9DA8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F" w:themeFill="accent2" w:themeFillTint="33"/>
      </w:tcPr>
    </w:tblStylePr>
    <w:tblStylePr w:type="band1Horz">
      <w:tblPr/>
      <w:tcPr>
        <w:shd w:val="clear" w:color="auto" w:fill="EBED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63F24"/>
    <w:pPr>
      <w:spacing w:before="120" w:after="240"/>
    </w:pPr>
    <w:rPr>
      <w:rFonts w:asciiTheme="minorHAnsi" w:hAnsiTheme="minorHAnsi" w:cstheme="minorHAnsi"/>
      <w:color w:val="1300C1" w:themeColor="text2"/>
      <w:szCs w:val="24"/>
    </w:rPr>
  </w:style>
  <w:style w:type="paragraph" w:customStyle="1" w:styleId="Highlightboxtext">
    <w:name w:val="Highlight box text"/>
    <w:basedOn w:val="Normal"/>
    <w:qFormat/>
    <w:rsid w:val="00A3664C"/>
    <w:pPr>
      <w:spacing w:after="120"/>
    </w:pPr>
    <w:rPr>
      <w:rFonts w:asciiTheme="majorHAnsi" w:hAnsiTheme="majorHAnsi" w:cstheme="majorHAnsi"/>
      <w:color w:val="1300C1" w:themeColor="text2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D61D4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D49"/>
    <w:rPr>
      <w:rFonts w:ascii="Mind Meridian" w:hAnsi="Mind Meridian"/>
      <w:color w:val="000000" w:themeColor="text1"/>
      <w:spacing w:val="0"/>
    </w:rPr>
  </w:style>
  <w:style w:type="character" w:styleId="FootnoteReference">
    <w:name w:val="footnote reference"/>
    <w:basedOn w:val="DefaultParagraphFont"/>
    <w:uiPriority w:val="99"/>
    <w:unhideWhenUsed/>
    <w:rsid w:val="00D61D4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61D49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DC0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DC0"/>
    <w:rPr>
      <w:rFonts w:ascii="Mind Meridian" w:hAnsi="Mind Meridian"/>
      <w:color w:val="000000" w:themeColor="text1"/>
      <w:spacing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8F0DC0"/>
    <w:rPr>
      <w:vertAlign w:val="superscript"/>
    </w:rPr>
  </w:style>
  <w:style w:type="paragraph" w:styleId="NoSpacing">
    <w:name w:val="No Spacing"/>
    <w:uiPriority w:val="1"/>
    <w:qFormat/>
    <w:rsid w:val="009F413E"/>
    <w:pPr>
      <w:spacing w:after="160" w:line="259" w:lineRule="auto"/>
    </w:pPr>
    <w:rPr>
      <w:rFonts w:asciiTheme="minorHAnsi" w:eastAsia="Arial" w:hAnsiTheme="minorHAnsi" w:cs="Arial"/>
      <w:color w:val="000000"/>
      <w:spacing w:val="0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BB1587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BB15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587"/>
    <w:rPr>
      <w:rFonts w:ascii="Mind Meridian" w:hAnsi="Mind Meridian"/>
      <w:color w:val="000000" w:themeColor="text1"/>
      <w:spacing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587"/>
    <w:pPr>
      <w:spacing w:after="0"/>
    </w:pPr>
    <w:rPr>
      <w:rFonts w:ascii="Arial" w:eastAsia="Arial" w:hAnsi="Arial" w:cs="Arial"/>
      <w:b/>
      <w:bCs/>
      <w:color w:val="000000"/>
      <w:szCs w:val="22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587"/>
    <w:rPr>
      <w:rFonts w:ascii="Arial" w:eastAsia="Arial" w:hAnsi="Arial" w:cs="Arial"/>
      <w:b/>
      <w:bCs/>
      <w:color w:val="000000"/>
      <w:spacing w:val="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mind.org.uk/workplace/mental-health-at-work/taking-care-of-your-staff/employer-resources/wellness-action-plan-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d.org.uk/about-us/our-policy-work/sport-physical-activity-and-mental-health/mental-health-and-physical-activity-toolkit/guide-3-involving-people-with-lived-experience-of-mental-health-problems-in-the-design-and-delivery-of-your-wor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d.org.uk/about-us/local-mind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ind Colours 100321">
      <a:dk1>
        <a:srgbClr val="000000"/>
      </a:dk1>
      <a:lt1>
        <a:srgbClr val="FFFFFF"/>
      </a:lt1>
      <a:dk2>
        <a:srgbClr val="1300C1"/>
      </a:dk2>
      <a:lt2>
        <a:srgbClr val="E7E6E6"/>
      </a:lt2>
      <a:accent1>
        <a:srgbClr val="FFCDD9"/>
      </a:accent1>
      <a:accent2>
        <a:srgbClr val="9DA8FF"/>
      </a:accent2>
      <a:accent3>
        <a:srgbClr val="71F5C3"/>
      </a:accent3>
      <a:accent4>
        <a:srgbClr val="8149FF"/>
      </a:accent4>
      <a:accent5>
        <a:srgbClr val="FF0071"/>
      </a:accent5>
      <a:accent6>
        <a:srgbClr val="FCFFFB"/>
      </a:accent6>
      <a:hlink>
        <a:srgbClr val="0563C1"/>
      </a:hlink>
      <a:folHlink>
        <a:srgbClr val="919292"/>
      </a:folHlink>
    </a:clrScheme>
    <a:fontScheme name="Mind Fonts">
      <a:majorFont>
        <a:latin typeface="Mind Meridian Display"/>
        <a:ea typeface=""/>
        <a:cs typeface=""/>
      </a:majorFont>
      <a:minorFont>
        <a:latin typeface="Mind Meridi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15E77-EF56-43EC-80C2-2B2141FF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Whyte</dc:creator>
  <cp:keywords/>
  <dc:description/>
  <cp:lastModifiedBy>Sam Perks</cp:lastModifiedBy>
  <cp:revision>23</cp:revision>
  <cp:lastPrinted>2021-04-22T08:16:00Z</cp:lastPrinted>
  <dcterms:created xsi:type="dcterms:W3CDTF">2021-04-26T14:35:00Z</dcterms:created>
  <dcterms:modified xsi:type="dcterms:W3CDTF">2021-04-27T15:34:00Z</dcterms:modified>
</cp:coreProperties>
</file>