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69258" w14:textId="7A44437C" w:rsidR="00131099" w:rsidRDefault="00B76B40" w:rsidP="00CD2CA8">
      <w:pPr>
        <w:spacing w:after="0" w:line="240" w:lineRule="auto"/>
        <w:jc w:val="center"/>
        <w:rPr>
          <w:rFonts w:ascii="KG Small Town Southern Girl" w:hAnsi="KG Small Town Southern Girl"/>
          <w:sz w:val="44"/>
        </w:rPr>
      </w:pPr>
      <w:r>
        <w:rPr>
          <w:rFonts w:ascii="KG Small Town Southern Girl" w:hAnsi="KG Small Town Southern Girl"/>
          <w:sz w:val="44"/>
        </w:rPr>
        <w:tab/>
      </w:r>
      <w:r>
        <w:rPr>
          <w:rFonts w:ascii="KG Small Town Southern Girl" w:hAnsi="KG Small Town Southern Girl"/>
          <w:sz w:val="44"/>
        </w:rPr>
        <w:tab/>
      </w:r>
    </w:p>
    <w:p w14:paraId="13E13336" w14:textId="51DF6892" w:rsidR="007F247F" w:rsidRPr="00CD2CA8" w:rsidRDefault="00737A0A" w:rsidP="00CD2CA8">
      <w:pPr>
        <w:spacing w:after="0" w:line="240" w:lineRule="auto"/>
        <w:jc w:val="center"/>
        <w:rPr>
          <w:rFonts w:ascii="KG Small Town Southern Girl" w:hAnsi="KG Small Town Southern Girl"/>
          <w:sz w:val="44"/>
        </w:rPr>
      </w:pPr>
      <w:r>
        <w:rPr>
          <w:rFonts w:ascii="KG Small Town Southern Girl" w:hAnsi="KG Small Town Southern Girl"/>
          <w:sz w:val="44"/>
        </w:rPr>
        <w:t>R</w:t>
      </w:r>
      <w:r w:rsidR="00F44FAE" w:rsidRPr="006431C5">
        <w:rPr>
          <w:rFonts w:ascii="KG Small Town Southern Girl" w:hAnsi="KG Small Town Southern Girl"/>
          <w:sz w:val="44"/>
        </w:rPr>
        <w:t>eferences</w:t>
      </w:r>
      <w:r>
        <w:rPr>
          <w:rFonts w:ascii="KG Small Town Southern Girl" w:hAnsi="KG Small Town Southern Girl"/>
          <w:sz w:val="44"/>
        </w:rPr>
        <w:t xml:space="preserve">: </w:t>
      </w:r>
      <w:r w:rsidR="00155B63">
        <w:rPr>
          <w:rFonts w:ascii="KG Small Town Southern Girl" w:hAnsi="KG Small Town Southern Girl"/>
          <w:sz w:val="44"/>
        </w:rPr>
        <w:t xml:space="preserve">Racism and </w:t>
      </w:r>
      <w:r w:rsidR="00E334D1">
        <w:rPr>
          <w:rFonts w:ascii="KG Small Town Southern Girl" w:hAnsi="KG Small Town Southern Girl"/>
          <w:sz w:val="44"/>
        </w:rPr>
        <w:t>mental health</w:t>
      </w:r>
      <w:r w:rsidR="00F44FAE" w:rsidRPr="006431C5">
        <w:rPr>
          <w:rFonts w:ascii="KG Small Town Southern Girl" w:hAnsi="KG Small Town Southern Girl"/>
          <w:sz w:val="44"/>
        </w:rPr>
        <w:t xml:space="preserve"> </w:t>
      </w:r>
    </w:p>
    <w:p w14:paraId="41765B9C" w14:textId="74221EF4" w:rsidR="00600D6B" w:rsidRDefault="007F247F">
      <w:pPr>
        <w:rPr>
          <w:rFonts w:ascii="Street Corner" w:hAnsi="Street Corner"/>
          <w:sz w:val="20"/>
        </w:rPr>
      </w:pPr>
      <w:r w:rsidRPr="006431C5">
        <w:rPr>
          <w:rFonts w:ascii="Street Corner" w:hAnsi="Street Corner"/>
          <w:sz w:val="20"/>
        </w:rPr>
        <w:t>Source material used in Mind products reflects the most recent clinical evidence, medical research and social research. We consider knowledge derived from: academic research; audit and routinely collected statistics; lived experience</w:t>
      </w:r>
      <w:r w:rsidR="00410D1E" w:rsidRPr="006431C5">
        <w:rPr>
          <w:rFonts w:ascii="Street Corner" w:hAnsi="Street Corner"/>
          <w:sz w:val="20"/>
        </w:rPr>
        <w:t>s</w:t>
      </w:r>
      <w:r w:rsidRPr="006431C5">
        <w:rPr>
          <w:rFonts w:ascii="Street Corner" w:hAnsi="Street Corner"/>
          <w:sz w:val="20"/>
        </w:rPr>
        <w:t xml:space="preserve"> of people with mental health problems.</w:t>
      </w:r>
    </w:p>
    <w:p w14:paraId="5C0A6F33" w14:textId="77777777" w:rsidR="00D64975" w:rsidRPr="006431C5" w:rsidRDefault="00D64975">
      <w:pPr>
        <w:rPr>
          <w:rFonts w:ascii="Street Corner" w:hAnsi="Street Corner"/>
          <w:sz w:val="20"/>
        </w:rPr>
      </w:pPr>
    </w:p>
    <w:p w14:paraId="74A543F7" w14:textId="1CBE4F03" w:rsidR="00F44FAE" w:rsidRDefault="007F247F">
      <w:pPr>
        <w:rPr>
          <w:rFonts w:ascii="KG Small Town Southern Girl" w:hAnsi="KG Small Town Southern Girl"/>
          <w:sz w:val="36"/>
        </w:rPr>
      </w:pPr>
      <w:r w:rsidRPr="006431C5">
        <w:rPr>
          <w:rFonts w:ascii="KG Small Town Southern Girl" w:hAnsi="KG Small Town Southern Girl"/>
          <w:sz w:val="36"/>
        </w:rPr>
        <w:t>Bibliography</w:t>
      </w:r>
      <w:r w:rsidR="00F44FAE" w:rsidRPr="006431C5">
        <w:rPr>
          <w:rFonts w:ascii="KG Small Town Southern Girl" w:hAnsi="KG Small Town Southern Girl"/>
          <w:sz w:val="36"/>
        </w:rPr>
        <w:t>:</w:t>
      </w:r>
    </w:p>
    <w:p w14:paraId="1EB30E8E" w14:textId="6B12C6AB" w:rsidR="005F6B24" w:rsidRPr="00306F44" w:rsidRDefault="00156319" w:rsidP="00306F44">
      <w:pPr>
        <w:rPr>
          <w:rFonts w:ascii="Street Corner" w:hAnsi="Street Corner"/>
          <w:sz w:val="20"/>
        </w:rPr>
      </w:pPr>
      <w:r>
        <w:rPr>
          <w:rFonts w:ascii="Street Corner" w:hAnsi="Street Corner"/>
          <w:sz w:val="20"/>
        </w:rPr>
        <w:t xml:space="preserve">This product </w:t>
      </w:r>
      <w:r w:rsidR="00177E8A">
        <w:rPr>
          <w:rFonts w:ascii="Street Corner" w:hAnsi="Street Corner"/>
          <w:sz w:val="20"/>
        </w:rPr>
        <w:t>also drew</w:t>
      </w:r>
      <w:r>
        <w:rPr>
          <w:rFonts w:ascii="Street Corner" w:hAnsi="Street Corner"/>
          <w:sz w:val="20"/>
        </w:rPr>
        <w:t xml:space="preserve"> on the combined expertise of Mind’s information tea</w:t>
      </w:r>
      <w:r w:rsidR="00177E8A">
        <w:rPr>
          <w:rFonts w:ascii="Street Corner" w:hAnsi="Street Corner"/>
          <w:sz w:val="20"/>
        </w:rPr>
        <w:t>m.</w:t>
      </w:r>
    </w:p>
    <w:tbl>
      <w:tblPr>
        <w:tblStyle w:val="TableGrid"/>
        <w:tblW w:w="13948" w:type="dxa"/>
        <w:tblLayout w:type="fixed"/>
        <w:tblLook w:val="04A0" w:firstRow="1" w:lastRow="0" w:firstColumn="1" w:lastColumn="0" w:noHBand="0" w:noVBand="1"/>
      </w:tblPr>
      <w:tblGrid>
        <w:gridCol w:w="8359"/>
        <w:gridCol w:w="5589"/>
      </w:tblGrid>
      <w:tr w:rsidR="00CF0DC4" w:rsidRPr="00F456BC" w14:paraId="7AB4CCE0" w14:textId="77777777" w:rsidTr="6604B578">
        <w:tc>
          <w:tcPr>
            <w:tcW w:w="8359" w:type="dxa"/>
          </w:tcPr>
          <w:p w14:paraId="7CE010A5" w14:textId="77777777" w:rsidR="00CF0DC4" w:rsidRPr="00F456BC" w:rsidRDefault="00CF0DC4" w:rsidP="005F5109">
            <w:pPr>
              <w:rPr>
                <w:rFonts w:cstheme="minorHAnsi"/>
                <w:b/>
              </w:rPr>
            </w:pPr>
            <w:r w:rsidRPr="00F456BC">
              <w:rPr>
                <w:rFonts w:cstheme="minorHAnsi"/>
                <w:b/>
              </w:rPr>
              <w:t>Reference</w:t>
            </w:r>
          </w:p>
        </w:tc>
        <w:tc>
          <w:tcPr>
            <w:tcW w:w="5589" w:type="dxa"/>
          </w:tcPr>
          <w:p w14:paraId="3AEB94B6" w14:textId="77777777" w:rsidR="00CF0DC4" w:rsidRPr="00F456BC" w:rsidRDefault="00CF0DC4" w:rsidP="005F5109">
            <w:pPr>
              <w:rPr>
                <w:rFonts w:cstheme="minorHAnsi"/>
                <w:b/>
              </w:rPr>
            </w:pPr>
            <w:r w:rsidRPr="00F456BC">
              <w:rPr>
                <w:rFonts w:cstheme="minorHAnsi"/>
                <w:b/>
              </w:rPr>
              <w:t>Rationale/ context</w:t>
            </w:r>
          </w:p>
        </w:tc>
      </w:tr>
      <w:tr w:rsidR="00CF0DC4" w:rsidRPr="00F456BC" w14:paraId="74F158AC" w14:textId="77777777" w:rsidTr="6604B578">
        <w:tc>
          <w:tcPr>
            <w:tcW w:w="8359" w:type="dxa"/>
          </w:tcPr>
          <w:p w14:paraId="0524A783" w14:textId="77777777" w:rsidR="00CF0DC4" w:rsidRPr="00F456BC" w:rsidRDefault="00CF0DC4" w:rsidP="7854A354">
            <w:pPr>
              <w:rPr>
                <w:rFonts w:cstheme="minorHAnsi"/>
              </w:rPr>
            </w:pPr>
            <w:r w:rsidRPr="00F456BC">
              <w:rPr>
                <w:rFonts w:cstheme="minorHAnsi"/>
              </w:rPr>
              <w:t xml:space="preserve">British Psychological Society (2021). “Introduction to the Power Threat Meaning Framework” [online] Available at: </w:t>
            </w:r>
            <w:hyperlink r:id="rId10" w:history="1">
              <w:r w:rsidRPr="00F456BC">
                <w:rPr>
                  <w:rStyle w:val="Hyperlink"/>
                  <w:rFonts w:cstheme="minorHAnsi"/>
                </w:rPr>
                <w:t>https://www.bps.org.uk/power-threat-meaning-framework/introduction-ptmf</w:t>
              </w:r>
            </w:hyperlink>
            <w:r w:rsidRPr="00F456BC">
              <w:rPr>
                <w:rFonts w:cstheme="minorHAnsi"/>
              </w:rPr>
              <w:t xml:space="preserve"> (Accessed 27 April 2021)</w:t>
            </w:r>
          </w:p>
        </w:tc>
        <w:tc>
          <w:tcPr>
            <w:tcW w:w="5589" w:type="dxa"/>
          </w:tcPr>
          <w:p w14:paraId="6A3B030F" w14:textId="77777777" w:rsidR="00CF0DC4" w:rsidRPr="00F456BC" w:rsidRDefault="00CF0DC4" w:rsidP="7854A354">
            <w:pPr>
              <w:rPr>
                <w:rFonts w:cstheme="minorHAnsi"/>
              </w:rPr>
            </w:pPr>
            <w:r w:rsidRPr="00F456BC">
              <w:rPr>
                <w:rFonts w:cstheme="minorHAnsi"/>
              </w:rPr>
              <w:t>Background reading</w:t>
            </w:r>
          </w:p>
        </w:tc>
      </w:tr>
      <w:tr w:rsidR="00CF0DC4" w:rsidRPr="00F456BC" w14:paraId="434ABA35" w14:textId="77777777" w:rsidTr="6604B578">
        <w:tc>
          <w:tcPr>
            <w:tcW w:w="8359" w:type="dxa"/>
          </w:tcPr>
          <w:p w14:paraId="69E3B2D9" w14:textId="77777777" w:rsidR="00CF0DC4" w:rsidRPr="00F456BC" w:rsidRDefault="00CF0DC4" w:rsidP="7854A354">
            <w:pPr>
              <w:rPr>
                <w:rFonts w:cstheme="minorHAnsi"/>
              </w:rPr>
            </w:pPr>
            <w:r w:rsidRPr="00F456BC">
              <w:rPr>
                <w:rFonts w:cstheme="minorHAnsi"/>
              </w:rPr>
              <w:t xml:space="preserve">Brunel University (2020). “How to engage with Black, Asian and minority ethnic communities most at risk during the pandemic” [online] Available at: </w:t>
            </w:r>
            <w:hyperlink r:id="rId11" w:history="1">
              <w:r w:rsidRPr="00F456BC">
                <w:rPr>
                  <w:rStyle w:val="Hyperlink"/>
                  <w:rFonts w:cstheme="minorHAnsi"/>
                </w:rPr>
                <w:t>https://www.brunel.ac.uk/news-and-events/news/articles/How-to-engage-with-Black-Asian-and-minority-ethnic-communities-most-at-risk-during-the-pandemic</w:t>
              </w:r>
            </w:hyperlink>
            <w:r w:rsidRPr="00F456BC">
              <w:rPr>
                <w:rFonts w:cstheme="minorHAnsi"/>
              </w:rPr>
              <w:t xml:space="preserve"> (Accessed 3 August 2020)</w:t>
            </w:r>
          </w:p>
        </w:tc>
        <w:tc>
          <w:tcPr>
            <w:tcW w:w="5589" w:type="dxa"/>
          </w:tcPr>
          <w:p w14:paraId="5F510C1E" w14:textId="77777777" w:rsidR="00CF0DC4" w:rsidRPr="00F456BC" w:rsidRDefault="00CF0DC4" w:rsidP="7854A354">
            <w:pPr>
              <w:rPr>
                <w:rFonts w:cstheme="minorHAnsi"/>
              </w:rPr>
            </w:pPr>
            <w:r w:rsidRPr="00F456BC">
              <w:rPr>
                <w:rFonts w:cstheme="minorHAnsi"/>
              </w:rPr>
              <w:t>Background reading</w:t>
            </w:r>
          </w:p>
        </w:tc>
      </w:tr>
      <w:tr w:rsidR="00CF0DC4" w:rsidRPr="00F456BC" w14:paraId="48604A18" w14:textId="77777777" w:rsidTr="6604B578">
        <w:tc>
          <w:tcPr>
            <w:tcW w:w="8359" w:type="dxa"/>
          </w:tcPr>
          <w:p w14:paraId="24D65EE5" w14:textId="77777777" w:rsidR="00CF0DC4" w:rsidRPr="00F456BC" w:rsidRDefault="00CF0DC4" w:rsidP="008E40CF">
            <w:pPr>
              <w:rPr>
                <w:rFonts w:cstheme="minorHAnsi"/>
              </w:rPr>
            </w:pPr>
            <w:r w:rsidRPr="00F456BC">
              <w:rPr>
                <w:rFonts w:cstheme="minorHAnsi"/>
              </w:rPr>
              <w:t xml:space="preserve">GOV.UK (2020). “COVID-19: understanding the impact on BAME communities” [online] Available at: </w:t>
            </w:r>
            <w:hyperlink r:id="rId12" w:history="1">
              <w:r w:rsidRPr="00F456BC">
                <w:rPr>
                  <w:rStyle w:val="Hyperlink"/>
                  <w:rFonts w:cstheme="minorHAnsi"/>
                </w:rPr>
                <w:t>https://www.gov.uk/government/publications/covid-19-understanding-the-impact-on-bame-communities</w:t>
              </w:r>
            </w:hyperlink>
            <w:r w:rsidRPr="00F456BC">
              <w:rPr>
                <w:rFonts w:cstheme="minorHAnsi"/>
              </w:rPr>
              <w:t xml:space="preserve"> (Accessed 19 April 2021)</w:t>
            </w:r>
          </w:p>
        </w:tc>
        <w:tc>
          <w:tcPr>
            <w:tcW w:w="5589" w:type="dxa"/>
          </w:tcPr>
          <w:p w14:paraId="4F033049" w14:textId="77777777" w:rsidR="00CF0DC4" w:rsidRPr="00F456BC" w:rsidRDefault="00CF0DC4" w:rsidP="00E03B68">
            <w:pPr>
              <w:rPr>
                <w:rFonts w:cstheme="minorHAnsi"/>
              </w:rPr>
            </w:pPr>
            <w:r w:rsidRPr="00F456BC">
              <w:rPr>
                <w:rFonts w:cstheme="minorHAnsi"/>
              </w:rPr>
              <w:t xml:space="preserve">Background reading </w:t>
            </w:r>
          </w:p>
        </w:tc>
      </w:tr>
      <w:tr w:rsidR="00CF0DC4" w:rsidRPr="00F456BC" w14:paraId="0C1409FB" w14:textId="77777777" w:rsidTr="6604B578">
        <w:tc>
          <w:tcPr>
            <w:tcW w:w="8359" w:type="dxa"/>
          </w:tcPr>
          <w:p w14:paraId="310751F0" w14:textId="77777777" w:rsidR="00CF0DC4" w:rsidRPr="00F456BC" w:rsidRDefault="00CF0DC4" w:rsidP="6604B578">
            <w:pPr>
              <w:rPr>
                <w:rFonts w:cstheme="minorHAnsi"/>
              </w:rPr>
            </w:pPr>
            <w:r w:rsidRPr="00F456BC">
              <w:rPr>
                <w:rFonts w:cstheme="minorHAnsi"/>
              </w:rPr>
              <w:t xml:space="preserve">GOV.UK (2021). </w:t>
            </w:r>
            <w:r w:rsidRPr="00F456BC">
              <w:rPr>
                <w:rFonts w:cstheme="minorHAnsi"/>
                <w:i/>
              </w:rPr>
              <w:t>The report of the Commission on Race and Ethnic Disparities</w:t>
            </w:r>
            <w:r w:rsidRPr="00F456BC">
              <w:rPr>
                <w:rFonts w:cstheme="minorHAnsi"/>
              </w:rPr>
              <w:t xml:space="preserve"> [online] Available at: </w:t>
            </w:r>
            <w:hyperlink r:id="rId13" w:history="1">
              <w:r w:rsidRPr="00F456BC">
                <w:rPr>
                  <w:rStyle w:val="Hyperlink"/>
                  <w:rFonts w:cstheme="minorHAnsi"/>
                </w:rPr>
                <w:t>https://www.gov.uk/government/publications/the-report-of-the-commission-on-race-and-ethnic-disparities</w:t>
              </w:r>
            </w:hyperlink>
            <w:r w:rsidRPr="00F456BC">
              <w:rPr>
                <w:rFonts w:cstheme="minorHAnsi"/>
              </w:rPr>
              <w:t xml:space="preserve"> (Accessed 26 April 2021)</w:t>
            </w:r>
          </w:p>
        </w:tc>
        <w:tc>
          <w:tcPr>
            <w:tcW w:w="5589" w:type="dxa"/>
          </w:tcPr>
          <w:p w14:paraId="00DF2827" w14:textId="77777777" w:rsidR="00CF0DC4" w:rsidRPr="00F456BC" w:rsidRDefault="00CF0DC4" w:rsidP="001765D0">
            <w:pPr>
              <w:rPr>
                <w:rFonts w:cstheme="minorHAnsi"/>
              </w:rPr>
            </w:pPr>
            <w:r w:rsidRPr="00F456BC">
              <w:rPr>
                <w:rFonts w:cstheme="minorHAnsi"/>
              </w:rPr>
              <w:t xml:space="preserve">Background reading </w:t>
            </w:r>
          </w:p>
        </w:tc>
      </w:tr>
      <w:tr w:rsidR="00CF0DC4" w:rsidRPr="00F456BC" w14:paraId="072E57DB" w14:textId="77777777" w:rsidTr="6604B578">
        <w:tc>
          <w:tcPr>
            <w:tcW w:w="8359" w:type="dxa"/>
          </w:tcPr>
          <w:p w14:paraId="77CFA34B" w14:textId="77777777" w:rsidR="00CF0DC4" w:rsidRPr="00F456BC" w:rsidRDefault="00CF0DC4" w:rsidP="0076799F">
            <w:pPr>
              <w:rPr>
                <w:rStyle w:val="Hyperlink"/>
                <w:rFonts w:cstheme="minorHAnsi"/>
              </w:rPr>
            </w:pPr>
            <w:r w:rsidRPr="00F456BC">
              <w:rPr>
                <w:rFonts w:cstheme="minorHAnsi"/>
              </w:rPr>
              <w:t>Healthwatch (2021). “</w:t>
            </w:r>
            <w:proofErr w:type="spellStart"/>
            <w:r w:rsidRPr="00F456BC">
              <w:rPr>
                <w:rFonts w:cstheme="minorHAnsi"/>
              </w:rPr>
              <w:t>VacciNation</w:t>
            </w:r>
            <w:proofErr w:type="spellEnd"/>
            <w:r w:rsidRPr="00F456BC">
              <w:rPr>
                <w:rFonts w:cstheme="minorHAnsi"/>
              </w:rPr>
              <w:t xml:space="preserve">: Exploring vaccine confidence” [online] Available at: </w:t>
            </w:r>
            <w:hyperlink r:id="rId14" w:history="1">
              <w:r w:rsidRPr="00F456BC">
                <w:rPr>
                  <w:rStyle w:val="Hyperlink"/>
                  <w:rFonts w:cstheme="minorHAnsi"/>
                </w:rPr>
                <w:t>https://www.healthwatch.co.uk/report/2021-06-07/vaccination-exploring-vaccine-confidence/</w:t>
              </w:r>
            </w:hyperlink>
            <w:r w:rsidRPr="00F456BC">
              <w:rPr>
                <w:rFonts w:cstheme="minorHAnsi"/>
              </w:rPr>
              <w:t xml:space="preserve"> (Accessed 7 June 2021)</w:t>
            </w:r>
          </w:p>
        </w:tc>
        <w:tc>
          <w:tcPr>
            <w:tcW w:w="5589" w:type="dxa"/>
          </w:tcPr>
          <w:p w14:paraId="73B87A07" w14:textId="77777777" w:rsidR="00CF0DC4" w:rsidRPr="00F456BC" w:rsidRDefault="00CF0DC4" w:rsidP="7854A354">
            <w:pPr>
              <w:rPr>
                <w:rFonts w:cstheme="minorHAnsi"/>
              </w:rPr>
            </w:pPr>
            <w:r w:rsidRPr="00F456BC">
              <w:rPr>
                <w:rFonts w:cstheme="minorHAnsi"/>
              </w:rPr>
              <w:t>Background reading</w:t>
            </w:r>
          </w:p>
        </w:tc>
      </w:tr>
      <w:tr w:rsidR="00CF0DC4" w:rsidRPr="00F456BC" w14:paraId="7E60E490" w14:textId="77777777" w:rsidTr="6604B578">
        <w:tc>
          <w:tcPr>
            <w:tcW w:w="8359" w:type="dxa"/>
          </w:tcPr>
          <w:p w14:paraId="17ED2309" w14:textId="77777777" w:rsidR="00CF0DC4" w:rsidRPr="00F456BC" w:rsidRDefault="00CF0DC4" w:rsidP="008E40CF">
            <w:pPr>
              <w:rPr>
                <w:rStyle w:val="Hyperlink"/>
                <w:rFonts w:cstheme="minorHAnsi"/>
                <w:color w:val="auto"/>
                <w:u w:val="none"/>
              </w:rPr>
            </w:pPr>
            <w:r w:rsidRPr="00F456BC">
              <w:rPr>
                <w:rFonts w:cstheme="minorHAnsi"/>
              </w:rPr>
              <w:lastRenderedPageBreak/>
              <w:t xml:space="preserve">Lane, C (2010). “How Schizophrenia Became a Black Disease: An Interview With Jonathan </w:t>
            </w:r>
            <w:proofErr w:type="spellStart"/>
            <w:r w:rsidRPr="00F456BC">
              <w:rPr>
                <w:rFonts w:cstheme="minorHAnsi"/>
              </w:rPr>
              <w:t>Metzl</w:t>
            </w:r>
            <w:proofErr w:type="spellEnd"/>
            <w:r w:rsidRPr="00F456BC">
              <w:rPr>
                <w:rFonts w:cstheme="minorHAnsi"/>
              </w:rPr>
              <w:t xml:space="preserve">” </w:t>
            </w:r>
            <w:r w:rsidRPr="00F456BC">
              <w:rPr>
                <w:rFonts w:cstheme="minorHAnsi"/>
                <w:i/>
              </w:rPr>
              <w:t xml:space="preserve">Psychology Today </w:t>
            </w:r>
            <w:r w:rsidRPr="00F456BC">
              <w:rPr>
                <w:rFonts w:cstheme="minorHAnsi"/>
              </w:rPr>
              <w:t xml:space="preserve">[online] Available at: </w:t>
            </w:r>
            <w:hyperlink r:id="rId15" w:history="1">
              <w:r w:rsidRPr="00F456BC">
                <w:rPr>
                  <w:rStyle w:val="Hyperlink"/>
                  <w:rFonts w:cstheme="minorHAnsi"/>
                </w:rPr>
                <w:t>https://www.psychologytoday.com/gb/blog/side-effects/201005/how-schizophrenia-became-black-disease-interview-jonathan-metzl</w:t>
              </w:r>
            </w:hyperlink>
            <w:r w:rsidRPr="00F456BC">
              <w:rPr>
                <w:rStyle w:val="Hyperlink"/>
                <w:rFonts w:cstheme="minorHAnsi"/>
                <w:color w:val="auto"/>
                <w:u w:val="none"/>
              </w:rPr>
              <w:t xml:space="preserve"> (Accessed 17 June 2021)</w:t>
            </w:r>
          </w:p>
        </w:tc>
        <w:tc>
          <w:tcPr>
            <w:tcW w:w="5589" w:type="dxa"/>
          </w:tcPr>
          <w:p w14:paraId="7F65C5C4" w14:textId="77777777" w:rsidR="00CF0DC4" w:rsidRPr="00F456BC" w:rsidRDefault="00CF0DC4" w:rsidP="7854A354">
            <w:pPr>
              <w:rPr>
                <w:rFonts w:cstheme="minorHAnsi"/>
              </w:rPr>
            </w:pPr>
            <w:r w:rsidRPr="00F456BC">
              <w:rPr>
                <w:rFonts w:cstheme="minorHAnsi"/>
              </w:rPr>
              <w:t>Background reading</w:t>
            </w:r>
          </w:p>
        </w:tc>
      </w:tr>
      <w:tr w:rsidR="00CF0DC4" w:rsidRPr="00F456BC" w14:paraId="74CAF75A" w14:textId="77777777" w:rsidTr="6604B578">
        <w:tc>
          <w:tcPr>
            <w:tcW w:w="8359" w:type="dxa"/>
          </w:tcPr>
          <w:p w14:paraId="662D6BF6" w14:textId="77777777" w:rsidR="00CF0DC4" w:rsidRPr="00F456BC" w:rsidRDefault="00CF0DC4" w:rsidP="7854A354">
            <w:pPr>
              <w:rPr>
                <w:rFonts w:cstheme="minorHAnsi"/>
                <w:color w:val="000000" w:themeColor="text1"/>
              </w:rPr>
            </w:pPr>
            <w:r w:rsidRPr="00F456BC">
              <w:rPr>
                <w:rFonts w:cstheme="minorHAnsi"/>
              </w:rPr>
              <w:t xml:space="preserve">Mental Health Taskforce to the NHS in England (2016) </w:t>
            </w:r>
            <w:r w:rsidRPr="00F456BC">
              <w:rPr>
                <w:rFonts w:cstheme="minorHAnsi"/>
                <w:i/>
              </w:rPr>
              <w:t xml:space="preserve">The Five Year Forward View for Mental Health </w:t>
            </w:r>
            <w:r w:rsidRPr="00F456BC">
              <w:rPr>
                <w:rFonts w:cstheme="minorHAnsi"/>
              </w:rPr>
              <w:t xml:space="preserve">[online] Available at: </w:t>
            </w:r>
            <w:hyperlink r:id="rId16" w:history="1">
              <w:r w:rsidRPr="00F456BC">
                <w:rPr>
                  <w:rStyle w:val="Hyperlink"/>
                  <w:rFonts w:cstheme="minorHAnsi"/>
                </w:rPr>
                <w:t>https://www.england.nhs.uk/publication/the-five-year-forward-view-for-mental-health/</w:t>
              </w:r>
            </w:hyperlink>
          </w:p>
        </w:tc>
        <w:tc>
          <w:tcPr>
            <w:tcW w:w="5589" w:type="dxa"/>
          </w:tcPr>
          <w:p w14:paraId="77939BBF" w14:textId="77777777" w:rsidR="00CF0DC4" w:rsidRPr="00F456BC" w:rsidRDefault="00CF0DC4" w:rsidP="7854A354">
            <w:pPr>
              <w:rPr>
                <w:rFonts w:cstheme="minorHAnsi"/>
              </w:rPr>
            </w:pPr>
            <w:r w:rsidRPr="00F456BC">
              <w:rPr>
                <w:rFonts w:cstheme="minorHAnsi"/>
              </w:rPr>
              <w:t>Background reading</w:t>
            </w:r>
          </w:p>
        </w:tc>
      </w:tr>
      <w:tr w:rsidR="00CF0DC4" w:rsidRPr="00F456BC" w14:paraId="64E26424" w14:textId="77777777" w:rsidTr="6604B578">
        <w:tc>
          <w:tcPr>
            <w:tcW w:w="8359" w:type="dxa"/>
          </w:tcPr>
          <w:p w14:paraId="29803966" w14:textId="77777777" w:rsidR="00CF0DC4" w:rsidRPr="00F456BC" w:rsidRDefault="00CF0DC4" w:rsidP="7854A354">
            <w:pPr>
              <w:rPr>
                <w:rFonts w:cstheme="minorHAnsi"/>
              </w:rPr>
            </w:pPr>
            <w:r w:rsidRPr="00F456BC">
              <w:rPr>
                <w:rFonts w:cstheme="minorHAnsi"/>
              </w:rPr>
              <w:t xml:space="preserve">O’Dowd, A (2020). “Psychiatrists urge royal college to tackle racism.” </w:t>
            </w:r>
            <w:r w:rsidRPr="00F456BC">
              <w:rPr>
                <w:rFonts w:cstheme="minorHAnsi"/>
                <w:i/>
              </w:rPr>
              <w:t xml:space="preserve">BMJ </w:t>
            </w:r>
            <w:r w:rsidRPr="00F456BC">
              <w:rPr>
                <w:rFonts w:cstheme="minorHAnsi"/>
              </w:rPr>
              <w:t xml:space="preserve">370m2657 [online] Available at: </w:t>
            </w:r>
            <w:hyperlink r:id="rId17" w:history="1">
              <w:r w:rsidRPr="00F456BC">
                <w:rPr>
                  <w:rStyle w:val="Hyperlink"/>
                  <w:rFonts w:cstheme="minorHAnsi"/>
                </w:rPr>
                <w:t>https://www.bmj.com/content/370/bmj.m2657.full</w:t>
              </w:r>
            </w:hyperlink>
            <w:r w:rsidRPr="00F456BC">
              <w:rPr>
                <w:rFonts w:cstheme="minorHAnsi"/>
              </w:rPr>
              <w:t xml:space="preserve"> (Accessed 14 September 2020)</w:t>
            </w:r>
          </w:p>
        </w:tc>
        <w:tc>
          <w:tcPr>
            <w:tcW w:w="5589" w:type="dxa"/>
          </w:tcPr>
          <w:p w14:paraId="3726C1B7" w14:textId="77777777" w:rsidR="00CF0DC4" w:rsidRPr="00F456BC" w:rsidRDefault="00CF0DC4" w:rsidP="7854A354">
            <w:pPr>
              <w:rPr>
                <w:rFonts w:cstheme="minorHAnsi"/>
              </w:rPr>
            </w:pPr>
            <w:r w:rsidRPr="00F456BC">
              <w:rPr>
                <w:rFonts w:cstheme="minorHAnsi"/>
              </w:rPr>
              <w:t>Background reading</w:t>
            </w:r>
          </w:p>
        </w:tc>
      </w:tr>
      <w:tr w:rsidR="00CF0DC4" w:rsidRPr="00F456BC" w14:paraId="1F46A3B4" w14:textId="77777777" w:rsidTr="6604B578">
        <w:tc>
          <w:tcPr>
            <w:tcW w:w="8359" w:type="dxa"/>
          </w:tcPr>
          <w:p w14:paraId="5C28B109" w14:textId="77777777" w:rsidR="00CF0DC4" w:rsidRPr="00F456BC" w:rsidRDefault="00CF0DC4" w:rsidP="00C15B4A">
            <w:pPr>
              <w:rPr>
                <w:rFonts w:cstheme="minorHAnsi"/>
              </w:rPr>
            </w:pPr>
            <w:r w:rsidRPr="00F456BC">
              <w:rPr>
                <w:rFonts w:cstheme="minorHAnsi"/>
              </w:rPr>
              <w:t>Proto, E &amp; Quintana-</w:t>
            </w:r>
            <w:proofErr w:type="spellStart"/>
            <w:r w:rsidRPr="00F456BC">
              <w:rPr>
                <w:rFonts w:cstheme="minorHAnsi"/>
              </w:rPr>
              <w:t>Domeque</w:t>
            </w:r>
            <w:proofErr w:type="spellEnd"/>
            <w:r w:rsidRPr="00F456BC">
              <w:rPr>
                <w:rFonts w:cstheme="minorHAnsi"/>
              </w:rPr>
              <w:t>, C (2020). “COVID-19 and Mental Health Deterioration</w:t>
            </w:r>
          </w:p>
          <w:p w14:paraId="201C9F0E" w14:textId="77777777" w:rsidR="00CF0DC4" w:rsidRPr="00F456BC" w:rsidRDefault="00CF0DC4" w:rsidP="00C15B4A">
            <w:pPr>
              <w:rPr>
                <w:rFonts w:cstheme="minorHAnsi"/>
              </w:rPr>
            </w:pPr>
            <w:r w:rsidRPr="00F456BC">
              <w:rPr>
                <w:rFonts w:cstheme="minorHAnsi"/>
              </w:rPr>
              <w:t xml:space="preserve">among BAME Groups in the UK” </w:t>
            </w:r>
            <w:r w:rsidRPr="00F456BC">
              <w:rPr>
                <w:rFonts w:cstheme="minorHAnsi"/>
                <w:i/>
              </w:rPr>
              <w:t xml:space="preserve">IZA Institute of Labour Economics </w:t>
            </w:r>
            <w:r w:rsidRPr="00F456BC">
              <w:rPr>
                <w:rFonts w:cstheme="minorHAnsi"/>
              </w:rPr>
              <w:t xml:space="preserve">[online] Available at: </w:t>
            </w:r>
            <w:hyperlink r:id="rId18" w:history="1">
              <w:r w:rsidRPr="00F456BC">
                <w:rPr>
                  <w:rStyle w:val="Hyperlink"/>
                  <w:rFonts w:cstheme="minorHAnsi"/>
                </w:rPr>
                <w:t>http://ftp.iza.org/dp13503.pdf</w:t>
              </w:r>
            </w:hyperlink>
            <w:r w:rsidRPr="00F456BC">
              <w:rPr>
                <w:rFonts w:cstheme="minorHAnsi"/>
              </w:rPr>
              <w:t xml:space="preserve"> (Accessed 14 May 2021)</w:t>
            </w:r>
          </w:p>
        </w:tc>
        <w:tc>
          <w:tcPr>
            <w:tcW w:w="5589" w:type="dxa"/>
          </w:tcPr>
          <w:p w14:paraId="050EAE70" w14:textId="77777777" w:rsidR="00CF0DC4" w:rsidRPr="00F456BC" w:rsidRDefault="00CF0DC4" w:rsidP="00E03B68">
            <w:pPr>
              <w:rPr>
                <w:rFonts w:cstheme="minorHAnsi"/>
              </w:rPr>
            </w:pPr>
            <w:r w:rsidRPr="00F456BC">
              <w:rPr>
                <w:rFonts w:cstheme="minorHAnsi"/>
              </w:rPr>
              <w:t xml:space="preserve">Background reading </w:t>
            </w:r>
          </w:p>
        </w:tc>
      </w:tr>
      <w:tr w:rsidR="00CF0DC4" w:rsidRPr="00F456BC" w14:paraId="01D50F4A" w14:textId="77777777" w:rsidTr="6604B578">
        <w:tc>
          <w:tcPr>
            <w:tcW w:w="8359" w:type="dxa"/>
          </w:tcPr>
          <w:p w14:paraId="7402FFE3" w14:textId="77777777" w:rsidR="00CF0DC4" w:rsidRPr="00F456BC" w:rsidRDefault="00CF0DC4" w:rsidP="7854A354">
            <w:pPr>
              <w:rPr>
                <w:rFonts w:cstheme="minorHAnsi"/>
              </w:rPr>
            </w:pPr>
            <w:r w:rsidRPr="00F456BC">
              <w:rPr>
                <w:rFonts w:cstheme="minorHAnsi"/>
              </w:rPr>
              <w:t xml:space="preserve">Public Health England (2020). “Disparities in the risk and outcomes of COVID-19.” [online} Available at: </w:t>
            </w:r>
            <w:hyperlink r:id="rId19" w:history="1">
              <w:r w:rsidRPr="00F456BC">
                <w:rPr>
                  <w:rStyle w:val="Hyperlink"/>
                  <w:rFonts w:cstheme="minorHAnsi"/>
                </w:rPr>
                <w:t>https://www.gov.uk/government/publications/covid-19-review-of-disparities-in-risks-and-outcomes</w:t>
              </w:r>
            </w:hyperlink>
            <w:r w:rsidRPr="00F456BC">
              <w:rPr>
                <w:rFonts w:cstheme="minorHAnsi"/>
              </w:rPr>
              <w:t xml:space="preserve"> (Accessed 7 January 2021)</w:t>
            </w:r>
          </w:p>
        </w:tc>
        <w:tc>
          <w:tcPr>
            <w:tcW w:w="5589" w:type="dxa"/>
          </w:tcPr>
          <w:p w14:paraId="321F9CF4" w14:textId="77777777" w:rsidR="00CF0DC4" w:rsidRPr="00F456BC" w:rsidRDefault="00CF0DC4" w:rsidP="7854A354">
            <w:pPr>
              <w:rPr>
                <w:rFonts w:cstheme="minorHAnsi"/>
              </w:rPr>
            </w:pPr>
            <w:r w:rsidRPr="00F456BC">
              <w:rPr>
                <w:rFonts w:cstheme="minorHAnsi"/>
              </w:rPr>
              <w:t>Background reading</w:t>
            </w:r>
          </w:p>
        </w:tc>
      </w:tr>
      <w:tr w:rsidR="00CF0DC4" w:rsidRPr="00F456BC" w14:paraId="67A9C78A" w14:textId="77777777" w:rsidTr="6604B578">
        <w:tc>
          <w:tcPr>
            <w:tcW w:w="8359" w:type="dxa"/>
          </w:tcPr>
          <w:p w14:paraId="65B84AC5" w14:textId="77777777" w:rsidR="00CF0DC4" w:rsidRPr="00F456BC" w:rsidRDefault="00CF0DC4" w:rsidP="008E40CF">
            <w:pPr>
              <w:rPr>
                <w:rStyle w:val="Hyperlink"/>
                <w:rFonts w:cstheme="minorHAnsi"/>
                <w:color w:val="auto"/>
                <w:u w:val="none"/>
              </w:rPr>
            </w:pPr>
            <w:r w:rsidRPr="00F456BC">
              <w:rPr>
                <w:rFonts w:cstheme="minorHAnsi"/>
              </w:rPr>
              <w:t xml:space="preserve">Royal College of Obstetricians &amp; Gynaecologists (2020). “RCOG Position Statement: Racial disparities in women’s healthcare” [online] Available at: </w:t>
            </w:r>
            <w:hyperlink r:id="rId20" w:history="1">
              <w:r w:rsidRPr="00F456BC">
                <w:rPr>
                  <w:rStyle w:val="Hyperlink"/>
                  <w:rFonts w:cstheme="minorHAnsi"/>
                </w:rPr>
                <w:t>https://www.rcog.org.uk/globalassets/documents/news/position-statements/racial-disparities-womens-healthcare-march-2020.pdf</w:t>
              </w:r>
            </w:hyperlink>
            <w:r w:rsidRPr="00F456BC">
              <w:rPr>
                <w:rStyle w:val="Hyperlink"/>
                <w:rFonts w:cstheme="minorHAnsi"/>
                <w:color w:val="auto"/>
                <w:u w:val="none"/>
              </w:rPr>
              <w:t xml:space="preserve"> (Accessed 17 June 2021)</w:t>
            </w:r>
          </w:p>
        </w:tc>
        <w:tc>
          <w:tcPr>
            <w:tcW w:w="5589" w:type="dxa"/>
          </w:tcPr>
          <w:p w14:paraId="6A194CF2" w14:textId="77777777" w:rsidR="00CF0DC4" w:rsidRPr="00F456BC" w:rsidRDefault="00CF0DC4" w:rsidP="00173706">
            <w:pPr>
              <w:rPr>
                <w:rFonts w:cstheme="minorHAnsi"/>
              </w:rPr>
            </w:pPr>
            <w:r w:rsidRPr="00F456BC">
              <w:rPr>
                <w:rFonts w:cstheme="minorHAnsi"/>
              </w:rPr>
              <w:t>Background reading</w:t>
            </w:r>
          </w:p>
        </w:tc>
      </w:tr>
      <w:tr w:rsidR="00CF0DC4" w:rsidRPr="00F456BC" w14:paraId="7A8949C0" w14:textId="77777777" w:rsidTr="6604B578">
        <w:tc>
          <w:tcPr>
            <w:tcW w:w="8359" w:type="dxa"/>
          </w:tcPr>
          <w:p w14:paraId="7758DAFC" w14:textId="77777777" w:rsidR="00CF0DC4" w:rsidRPr="00F456BC" w:rsidRDefault="00CF0DC4" w:rsidP="7854A354">
            <w:pPr>
              <w:rPr>
                <w:rFonts w:cstheme="minorHAnsi"/>
              </w:rPr>
            </w:pPr>
            <w:r w:rsidRPr="00F456BC">
              <w:rPr>
                <w:rFonts w:cstheme="minorHAnsi"/>
              </w:rPr>
              <w:t xml:space="preserve">Walker, P (2021). “No 10's race report used 'cherry-picked' data, say public health experts” </w:t>
            </w:r>
            <w:r w:rsidRPr="00F456BC">
              <w:rPr>
                <w:rFonts w:cstheme="minorHAnsi"/>
                <w:i/>
              </w:rPr>
              <w:t xml:space="preserve">The Guardian </w:t>
            </w:r>
            <w:r w:rsidRPr="00F456BC">
              <w:rPr>
                <w:rFonts w:cstheme="minorHAnsi"/>
              </w:rPr>
              <w:t xml:space="preserve">[online] Available at: </w:t>
            </w:r>
            <w:hyperlink r:id="rId21" w:history="1">
              <w:r w:rsidRPr="00F456BC">
                <w:rPr>
                  <w:rStyle w:val="Hyperlink"/>
                  <w:rFonts w:cstheme="minorHAnsi"/>
                </w:rPr>
                <w:t>https://www.theguardian.com/world/2021/apr/01/commission-race-report-used-cherry-picked-data-uk-public-health-experts-say</w:t>
              </w:r>
            </w:hyperlink>
            <w:r w:rsidRPr="00F456BC">
              <w:rPr>
                <w:rFonts w:cstheme="minorHAnsi"/>
              </w:rPr>
              <w:t xml:space="preserve"> (Accessed 15 April 2021)</w:t>
            </w:r>
          </w:p>
        </w:tc>
        <w:tc>
          <w:tcPr>
            <w:tcW w:w="5589" w:type="dxa"/>
          </w:tcPr>
          <w:p w14:paraId="26D5FE4B" w14:textId="77777777" w:rsidR="00CF0DC4" w:rsidRPr="00F456BC" w:rsidRDefault="00CF0DC4" w:rsidP="7854A354">
            <w:pPr>
              <w:rPr>
                <w:rFonts w:cstheme="minorHAnsi"/>
              </w:rPr>
            </w:pPr>
            <w:r w:rsidRPr="00F456BC">
              <w:rPr>
                <w:rFonts w:cstheme="minorHAnsi"/>
              </w:rPr>
              <w:t>Background reading</w:t>
            </w:r>
          </w:p>
        </w:tc>
      </w:tr>
      <w:tr w:rsidR="00CF0DC4" w:rsidRPr="00F456BC" w14:paraId="79CE68CA" w14:textId="77777777" w:rsidTr="6604B578">
        <w:tc>
          <w:tcPr>
            <w:tcW w:w="8359" w:type="dxa"/>
          </w:tcPr>
          <w:p w14:paraId="7FDF4807" w14:textId="77777777" w:rsidR="00CF0DC4" w:rsidRPr="00F456BC" w:rsidRDefault="00CF0DC4" w:rsidP="7854A354">
            <w:pPr>
              <w:rPr>
                <w:rFonts w:cstheme="minorHAnsi"/>
              </w:rPr>
            </w:pPr>
            <w:r w:rsidRPr="00F456BC">
              <w:rPr>
                <w:rFonts w:cstheme="minorHAnsi"/>
              </w:rPr>
              <w:t xml:space="preserve">Long, R, Roberts, N &amp; </w:t>
            </w:r>
            <w:proofErr w:type="spellStart"/>
            <w:r w:rsidRPr="00F456BC">
              <w:rPr>
                <w:rFonts w:cstheme="minorHAnsi"/>
              </w:rPr>
              <w:t>Kulakiewicz</w:t>
            </w:r>
            <w:proofErr w:type="spellEnd"/>
            <w:r w:rsidRPr="00F456BC">
              <w:rPr>
                <w:rFonts w:cstheme="minorHAnsi"/>
              </w:rPr>
              <w:t>, A (2021). “</w:t>
            </w:r>
            <w:r w:rsidRPr="00F456BC">
              <w:t>Black history and cultural diversity of the curriculum</w:t>
            </w:r>
            <w:r w:rsidRPr="00F456BC">
              <w:rPr>
                <w:rFonts w:cstheme="minorHAnsi"/>
              </w:rPr>
              <w:t xml:space="preserve">” (research briefing) </w:t>
            </w:r>
            <w:r w:rsidRPr="00F456BC">
              <w:rPr>
                <w:rFonts w:cstheme="minorHAnsi"/>
                <w:i/>
              </w:rPr>
              <w:t xml:space="preserve">House of Commons Library </w:t>
            </w:r>
            <w:r w:rsidRPr="00F456BC">
              <w:rPr>
                <w:rFonts w:cstheme="minorHAnsi"/>
              </w:rPr>
              <w:t xml:space="preserve">[online] Available at: </w:t>
            </w:r>
            <w:hyperlink r:id="rId22" w:history="1">
              <w:r w:rsidRPr="00F456BC">
                <w:rPr>
                  <w:rStyle w:val="Hyperlink"/>
                  <w:rFonts w:cstheme="minorHAnsi"/>
                </w:rPr>
                <w:t>https://researchbriefings.files.parliament.uk/documents/CDP-2021-0102/CDP-2021-0102.pdf</w:t>
              </w:r>
            </w:hyperlink>
            <w:r w:rsidRPr="00F456BC">
              <w:rPr>
                <w:rFonts w:cstheme="minorHAnsi"/>
              </w:rPr>
              <w:t xml:space="preserve"> (Accessed 30 June 2021)</w:t>
            </w:r>
          </w:p>
        </w:tc>
        <w:tc>
          <w:tcPr>
            <w:tcW w:w="5589" w:type="dxa"/>
          </w:tcPr>
          <w:p w14:paraId="33DB295B" w14:textId="77777777" w:rsidR="00CF0DC4" w:rsidRPr="00F456BC" w:rsidRDefault="00CF0DC4" w:rsidP="002B4D24">
            <w:pPr>
              <w:rPr>
                <w:rFonts w:cstheme="minorHAnsi"/>
              </w:rPr>
            </w:pPr>
            <w:r>
              <w:rPr>
                <w:rFonts w:cstheme="minorHAnsi"/>
              </w:rPr>
              <w:t xml:space="preserve">Background reading – education – curriculum </w:t>
            </w:r>
          </w:p>
        </w:tc>
      </w:tr>
      <w:tr w:rsidR="00CF0DC4" w:rsidRPr="00F456BC" w14:paraId="1BB56791" w14:textId="77777777" w:rsidTr="6604B578">
        <w:tc>
          <w:tcPr>
            <w:tcW w:w="8359" w:type="dxa"/>
          </w:tcPr>
          <w:p w14:paraId="7E96FA53" w14:textId="77777777" w:rsidR="00CF0DC4" w:rsidRPr="00F456BC" w:rsidRDefault="00CF0DC4" w:rsidP="008E40CF">
            <w:pPr>
              <w:rPr>
                <w:rFonts w:cstheme="minorHAnsi"/>
              </w:rPr>
            </w:pPr>
            <w:r w:rsidRPr="00F456BC">
              <w:rPr>
                <w:rFonts w:cstheme="minorHAnsi"/>
              </w:rPr>
              <w:t xml:space="preserve">Council of Europe (2021). “Intersectionality and Multiple Discrimination” [online] Available at: </w:t>
            </w:r>
            <w:hyperlink r:id="rId23" w:history="1">
              <w:r w:rsidRPr="00F456BC">
                <w:rPr>
                  <w:rStyle w:val="Hyperlink"/>
                  <w:rFonts w:cstheme="minorHAnsi"/>
                </w:rPr>
                <w:t>https://www.coe.int/en/web/gender-matters/intersectionality-and-multiple-discrimination</w:t>
              </w:r>
            </w:hyperlink>
            <w:r w:rsidRPr="00F456BC">
              <w:rPr>
                <w:rFonts w:cstheme="minorHAnsi"/>
              </w:rPr>
              <w:t xml:space="preserve"> (Accessed 29 March 2021)</w:t>
            </w:r>
          </w:p>
        </w:tc>
        <w:tc>
          <w:tcPr>
            <w:tcW w:w="5589" w:type="dxa"/>
          </w:tcPr>
          <w:p w14:paraId="010E468E" w14:textId="77777777" w:rsidR="00CF0DC4" w:rsidRPr="00F456BC" w:rsidRDefault="00CF0DC4" w:rsidP="00173706">
            <w:pPr>
              <w:rPr>
                <w:rFonts w:cstheme="minorHAnsi"/>
              </w:rPr>
            </w:pPr>
            <w:r w:rsidRPr="00F456BC">
              <w:rPr>
                <w:rFonts w:cstheme="minorHAnsi"/>
              </w:rPr>
              <w:t>Background reading - intersectionality</w:t>
            </w:r>
          </w:p>
        </w:tc>
      </w:tr>
      <w:tr w:rsidR="00CF0DC4" w:rsidRPr="00F456BC" w14:paraId="32BFC102" w14:textId="77777777" w:rsidTr="6604B578">
        <w:tc>
          <w:tcPr>
            <w:tcW w:w="8359" w:type="dxa"/>
          </w:tcPr>
          <w:p w14:paraId="1952DF13" w14:textId="77777777" w:rsidR="00CF0DC4" w:rsidRPr="00F456BC" w:rsidRDefault="00CF0DC4" w:rsidP="7854A354">
            <w:pPr>
              <w:rPr>
                <w:rFonts w:cstheme="minorHAnsi"/>
              </w:rPr>
            </w:pPr>
            <w:r w:rsidRPr="00F456BC">
              <w:rPr>
                <w:rFonts w:cstheme="minorHAnsi"/>
              </w:rPr>
              <w:lastRenderedPageBreak/>
              <w:t xml:space="preserve">British Future (2021). “Beyond ‘BAME’: What does the public think?” [online] Available at: </w:t>
            </w:r>
            <w:hyperlink r:id="rId24" w:history="1">
              <w:r w:rsidRPr="00F456BC">
                <w:rPr>
                  <w:rStyle w:val="Hyperlink"/>
                  <w:rFonts w:cstheme="minorHAnsi"/>
                </w:rPr>
                <w:t>https://www.britishfuture.org/beyond-bame-what-does-the-public-think/</w:t>
              </w:r>
            </w:hyperlink>
            <w:r w:rsidRPr="00F456BC">
              <w:rPr>
                <w:rFonts w:cstheme="minorHAnsi"/>
              </w:rPr>
              <w:t xml:space="preserve"> (Accessed 13 May 2021)</w:t>
            </w:r>
          </w:p>
        </w:tc>
        <w:tc>
          <w:tcPr>
            <w:tcW w:w="5589" w:type="dxa"/>
          </w:tcPr>
          <w:p w14:paraId="1B44A021" w14:textId="77777777" w:rsidR="00CF0DC4" w:rsidRPr="00F456BC" w:rsidRDefault="00CF0DC4" w:rsidP="7854A354">
            <w:pPr>
              <w:rPr>
                <w:rFonts w:cstheme="minorHAnsi"/>
              </w:rPr>
            </w:pPr>
            <w:r w:rsidRPr="00F456BC">
              <w:rPr>
                <w:rFonts w:cstheme="minorHAnsi"/>
              </w:rPr>
              <w:t>Background reading - language</w:t>
            </w:r>
          </w:p>
        </w:tc>
      </w:tr>
      <w:tr w:rsidR="00CF0DC4" w:rsidRPr="00F456BC" w14:paraId="77096ADC" w14:textId="77777777" w:rsidTr="6604B578">
        <w:tc>
          <w:tcPr>
            <w:tcW w:w="8359" w:type="dxa"/>
          </w:tcPr>
          <w:p w14:paraId="015C2F9A" w14:textId="77777777" w:rsidR="00CF0DC4" w:rsidRPr="00F456BC" w:rsidRDefault="00CF0DC4" w:rsidP="7854A354">
            <w:pPr>
              <w:rPr>
                <w:rFonts w:cstheme="minorHAnsi"/>
              </w:rPr>
            </w:pPr>
            <w:proofErr w:type="spellStart"/>
            <w:r w:rsidRPr="00F456BC">
              <w:rPr>
                <w:rFonts w:cstheme="minorHAnsi"/>
              </w:rPr>
              <w:t>Bunglawala</w:t>
            </w:r>
            <w:proofErr w:type="spellEnd"/>
            <w:r w:rsidRPr="00F456BC">
              <w:rPr>
                <w:rFonts w:cstheme="minorHAnsi"/>
              </w:rPr>
              <w:t xml:space="preserve">, Z (GOV.UK) (2019). “Please, don't call me BAME or BME!” [online] Available at: </w:t>
            </w:r>
            <w:hyperlink r:id="rId25" w:history="1">
              <w:r w:rsidRPr="00F456BC">
                <w:rPr>
                  <w:rStyle w:val="Hyperlink"/>
                  <w:rFonts w:cstheme="minorHAnsi"/>
                </w:rPr>
                <w:t>https://civilservice.blog.gov.uk/2019/07/08/please-dont-call-me-bame-or-bme/</w:t>
              </w:r>
            </w:hyperlink>
            <w:r w:rsidRPr="00F456BC">
              <w:rPr>
                <w:rFonts w:cstheme="minorHAnsi"/>
              </w:rPr>
              <w:t xml:space="preserve"> (Accessed 14 May 2021)</w:t>
            </w:r>
          </w:p>
        </w:tc>
        <w:tc>
          <w:tcPr>
            <w:tcW w:w="5589" w:type="dxa"/>
          </w:tcPr>
          <w:p w14:paraId="489AD5D0" w14:textId="77777777" w:rsidR="00CF0DC4" w:rsidRPr="00F456BC" w:rsidRDefault="00CF0DC4" w:rsidP="7854A354">
            <w:pPr>
              <w:rPr>
                <w:rFonts w:cstheme="minorHAnsi"/>
              </w:rPr>
            </w:pPr>
            <w:r w:rsidRPr="00F456BC">
              <w:rPr>
                <w:rFonts w:cstheme="minorHAnsi"/>
              </w:rPr>
              <w:t>Background reading - language</w:t>
            </w:r>
          </w:p>
        </w:tc>
      </w:tr>
      <w:tr w:rsidR="00CF0DC4" w:rsidRPr="00F456BC" w14:paraId="5FB9B5C3" w14:textId="77777777" w:rsidTr="6604B578">
        <w:tc>
          <w:tcPr>
            <w:tcW w:w="8359" w:type="dxa"/>
          </w:tcPr>
          <w:p w14:paraId="3F5562E6" w14:textId="77777777" w:rsidR="00CF0DC4" w:rsidRPr="00F456BC" w:rsidRDefault="00CF0DC4" w:rsidP="00794135">
            <w:pPr>
              <w:rPr>
                <w:rFonts w:cstheme="minorHAnsi"/>
              </w:rPr>
            </w:pPr>
            <w:r w:rsidRPr="00F456BC">
              <w:rPr>
                <w:rFonts w:cstheme="minorHAnsi"/>
              </w:rPr>
              <w:t xml:space="preserve">GOV.UK “Writing about ethnicity” [online] Available at: </w:t>
            </w:r>
            <w:hyperlink r:id="rId26" w:history="1">
              <w:r w:rsidRPr="00F456BC">
                <w:rPr>
                  <w:rStyle w:val="Hyperlink"/>
                  <w:rFonts w:cstheme="minorHAnsi"/>
                </w:rPr>
                <w:t>https://www.ethnicity-facts-figures.service.gov.uk/style-guide/writing-about-ethnicity</w:t>
              </w:r>
            </w:hyperlink>
            <w:r w:rsidRPr="00F456BC">
              <w:rPr>
                <w:rFonts w:cstheme="minorHAnsi"/>
              </w:rPr>
              <w:t xml:space="preserve"> (Accessed 30 March 2021)</w:t>
            </w:r>
          </w:p>
        </w:tc>
        <w:tc>
          <w:tcPr>
            <w:tcW w:w="5589" w:type="dxa"/>
          </w:tcPr>
          <w:p w14:paraId="49BFD776" w14:textId="77777777" w:rsidR="00CF0DC4" w:rsidRPr="00F456BC" w:rsidRDefault="00CF0DC4" w:rsidP="7854A354">
            <w:pPr>
              <w:rPr>
                <w:rFonts w:cstheme="minorHAnsi"/>
              </w:rPr>
            </w:pPr>
            <w:r w:rsidRPr="00F456BC">
              <w:rPr>
                <w:rFonts w:cstheme="minorHAnsi"/>
              </w:rPr>
              <w:t>Background reading - language</w:t>
            </w:r>
          </w:p>
        </w:tc>
      </w:tr>
      <w:tr w:rsidR="00CF0DC4" w:rsidRPr="00F456BC" w14:paraId="41B95727" w14:textId="77777777" w:rsidTr="6604B578">
        <w:tc>
          <w:tcPr>
            <w:tcW w:w="8359" w:type="dxa"/>
          </w:tcPr>
          <w:p w14:paraId="727EE941" w14:textId="77777777" w:rsidR="00CF0DC4" w:rsidRPr="00F456BC" w:rsidRDefault="00CF0DC4" w:rsidP="7854A354">
            <w:pPr>
              <w:rPr>
                <w:rFonts w:cstheme="minorHAnsi"/>
              </w:rPr>
            </w:pPr>
            <w:proofErr w:type="spellStart"/>
            <w:r w:rsidRPr="00F456BC">
              <w:rPr>
                <w:rFonts w:cstheme="minorHAnsi"/>
              </w:rPr>
              <w:t>Mistlin</w:t>
            </w:r>
            <w:proofErr w:type="spellEnd"/>
            <w:r w:rsidRPr="00F456BC">
              <w:rPr>
                <w:rFonts w:cstheme="minorHAnsi"/>
              </w:rPr>
              <w:t xml:space="preserve">, A (2021). “So the term BAME has had its day. But what should replace it?” </w:t>
            </w:r>
            <w:r w:rsidRPr="00F456BC">
              <w:rPr>
                <w:rFonts w:cstheme="minorHAnsi"/>
                <w:i/>
              </w:rPr>
              <w:t xml:space="preserve">The Guardian </w:t>
            </w:r>
            <w:r w:rsidRPr="00F456BC">
              <w:rPr>
                <w:rFonts w:cstheme="minorHAnsi"/>
              </w:rPr>
              <w:t xml:space="preserve">[online] Available at: </w:t>
            </w:r>
            <w:hyperlink r:id="rId27" w:history="1">
              <w:r w:rsidRPr="00F456BC">
                <w:rPr>
                  <w:rStyle w:val="Hyperlink"/>
                  <w:rFonts w:cstheme="minorHAnsi"/>
                </w:rPr>
                <w:t>https://www.theguardian.com/commentisfree/2021/apr/08/bame-britain-ethnic-minorities-acronym</w:t>
              </w:r>
            </w:hyperlink>
            <w:r w:rsidRPr="00F456BC">
              <w:rPr>
                <w:rFonts w:cstheme="minorHAnsi"/>
              </w:rPr>
              <w:t xml:space="preserve"> (Accessed 13 May 2021)</w:t>
            </w:r>
          </w:p>
        </w:tc>
        <w:tc>
          <w:tcPr>
            <w:tcW w:w="5589" w:type="dxa"/>
          </w:tcPr>
          <w:p w14:paraId="09C766A4" w14:textId="77777777" w:rsidR="00CF0DC4" w:rsidRPr="00F456BC" w:rsidRDefault="00CF0DC4" w:rsidP="7854A354">
            <w:pPr>
              <w:rPr>
                <w:rFonts w:cstheme="minorHAnsi"/>
              </w:rPr>
            </w:pPr>
            <w:r w:rsidRPr="00F456BC">
              <w:rPr>
                <w:rFonts w:cstheme="minorHAnsi"/>
              </w:rPr>
              <w:t>Background reading - language</w:t>
            </w:r>
          </w:p>
        </w:tc>
      </w:tr>
      <w:tr w:rsidR="00CF0DC4" w:rsidRPr="00F456BC" w14:paraId="08219AA1" w14:textId="77777777" w:rsidTr="6604B578">
        <w:tc>
          <w:tcPr>
            <w:tcW w:w="8359" w:type="dxa"/>
          </w:tcPr>
          <w:p w14:paraId="7E514822" w14:textId="77777777" w:rsidR="00CF0DC4" w:rsidRPr="00F456BC" w:rsidRDefault="00CF0DC4" w:rsidP="008E40CF">
            <w:pPr>
              <w:rPr>
                <w:rFonts w:cstheme="minorHAnsi"/>
              </w:rPr>
            </w:pPr>
            <w:r w:rsidRPr="00F456BC">
              <w:rPr>
                <w:rFonts w:cstheme="minorHAnsi"/>
              </w:rPr>
              <w:t xml:space="preserve">Report of the Education and Business Scrutiny Commission (2020). “Education: Exclusions and alternative provision” [online] Available at: </w:t>
            </w:r>
            <w:hyperlink r:id="rId28" w:history="1">
              <w:r w:rsidRPr="00F456BC">
                <w:rPr>
                  <w:rStyle w:val="Hyperlink"/>
                  <w:rFonts w:cstheme="minorHAnsi"/>
                </w:rPr>
                <w:t>https://moderngov.southwark.gov.uk/documents/s89791/Appendix%20A%20Exclusions%20report.pdf</w:t>
              </w:r>
            </w:hyperlink>
            <w:r w:rsidRPr="00F456BC">
              <w:rPr>
                <w:rFonts w:cstheme="minorHAnsi"/>
              </w:rPr>
              <w:t xml:space="preserve"> (Accessed 20 June 2021)</w:t>
            </w:r>
          </w:p>
        </w:tc>
        <w:tc>
          <w:tcPr>
            <w:tcW w:w="5589" w:type="dxa"/>
          </w:tcPr>
          <w:p w14:paraId="0F493FCF" w14:textId="77777777" w:rsidR="00CF0DC4" w:rsidRPr="00F456BC" w:rsidRDefault="00CF0DC4" w:rsidP="00173706">
            <w:pPr>
              <w:rPr>
                <w:rFonts w:cstheme="minorHAnsi"/>
              </w:rPr>
            </w:pPr>
            <w:r w:rsidRPr="00F456BC">
              <w:rPr>
                <w:rFonts w:cstheme="minorHAnsi"/>
              </w:rPr>
              <w:t>Background reading – school exclusions and employment</w:t>
            </w:r>
          </w:p>
        </w:tc>
      </w:tr>
      <w:tr w:rsidR="00CF0DC4" w:rsidRPr="00F456BC" w14:paraId="7DDF0B23" w14:textId="77777777" w:rsidTr="6604B578">
        <w:tc>
          <w:tcPr>
            <w:tcW w:w="8359" w:type="dxa"/>
          </w:tcPr>
          <w:p w14:paraId="0C35CF55" w14:textId="77777777" w:rsidR="00CF0DC4" w:rsidRPr="00F456BC" w:rsidRDefault="00CF0DC4" w:rsidP="008E40CF">
            <w:pPr>
              <w:rPr>
                <w:rFonts w:cstheme="minorHAnsi"/>
              </w:rPr>
            </w:pPr>
            <w:r w:rsidRPr="00F456BC">
              <w:rPr>
                <w:rFonts w:cstheme="minorHAnsi"/>
              </w:rPr>
              <w:t xml:space="preserve">Sutherland, A, &amp; Eisner, M (2014). “The Treatment Effect of School Exclusion on Unemployment” [online] </w:t>
            </w:r>
            <w:r w:rsidRPr="00F456BC">
              <w:rPr>
                <w:rFonts w:cstheme="minorHAnsi"/>
                <w:i/>
              </w:rPr>
              <w:t xml:space="preserve">SSRN </w:t>
            </w:r>
            <w:r w:rsidRPr="00F456BC">
              <w:rPr>
                <w:rFonts w:cstheme="minorHAnsi"/>
              </w:rPr>
              <w:t xml:space="preserve">Available at: </w:t>
            </w:r>
            <w:hyperlink r:id="rId29" w:history="1">
              <w:r w:rsidRPr="00F456BC">
                <w:rPr>
                  <w:rStyle w:val="Hyperlink"/>
                  <w:rFonts w:cstheme="minorHAnsi"/>
                </w:rPr>
                <w:t>https://papers.ssrn.com/sol3/papers.cfm?abstract_id=2380956</w:t>
              </w:r>
            </w:hyperlink>
            <w:r w:rsidRPr="00F456BC">
              <w:rPr>
                <w:rFonts w:cstheme="minorHAnsi"/>
              </w:rPr>
              <w:t xml:space="preserve"> (Accessed 20 June 2021)</w:t>
            </w:r>
          </w:p>
        </w:tc>
        <w:tc>
          <w:tcPr>
            <w:tcW w:w="5589" w:type="dxa"/>
          </w:tcPr>
          <w:p w14:paraId="075FB63E" w14:textId="77777777" w:rsidR="00CF0DC4" w:rsidRPr="00F456BC" w:rsidRDefault="00CF0DC4" w:rsidP="00173706">
            <w:pPr>
              <w:rPr>
                <w:rFonts w:cstheme="minorHAnsi"/>
              </w:rPr>
            </w:pPr>
            <w:r w:rsidRPr="00F456BC">
              <w:rPr>
                <w:rFonts w:cstheme="minorHAnsi"/>
              </w:rPr>
              <w:t>Background reading – school exclusions and employment</w:t>
            </w:r>
          </w:p>
        </w:tc>
      </w:tr>
      <w:tr w:rsidR="00CF0DC4" w:rsidRPr="00F456BC" w14:paraId="475929EC" w14:textId="77777777" w:rsidTr="6604B578">
        <w:tc>
          <w:tcPr>
            <w:tcW w:w="8359" w:type="dxa"/>
          </w:tcPr>
          <w:p w14:paraId="70BB3AC4" w14:textId="77777777" w:rsidR="00CF0DC4" w:rsidRPr="00F456BC" w:rsidRDefault="00CF0DC4" w:rsidP="7854A354">
            <w:pPr>
              <w:rPr>
                <w:rFonts w:cstheme="minorHAnsi"/>
              </w:rPr>
            </w:pPr>
            <w:r w:rsidRPr="00F456BC">
              <w:rPr>
                <w:rFonts w:cstheme="minorHAnsi"/>
              </w:rPr>
              <w:t xml:space="preserve">Ungar, M, &amp; Theron, L, (2019). “Resilience and mental health: how multisystemic processes contribute to positive outcomes” </w:t>
            </w:r>
            <w:r w:rsidRPr="00F456BC">
              <w:rPr>
                <w:rFonts w:cstheme="minorHAnsi"/>
                <w:i/>
              </w:rPr>
              <w:t xml:space="preserve">Lancet Psychiatry </w:t>
            </w:r>
            <w:hyperlink r:id="rId30" w:history="1">
              <w:r w:rsidRPr="00F456BC">
                <w:rPr>
                  <w:rStyle w:val="Hyperlink"/>
                  <w:rFonts w:cstheme="minorHAnsi"/>
                </w:rPr>
                <w:t>https://doi.org/10.1016/S2215-0366(19)30434-1</w:t>
              </w:r>
            </w:hyperlink>
            <w:r w:rsidRPr="00F456BC">
              <w:rPr>
                <w:rStyle w:val="Hyperlink"/>
                <w:rFonts w:cstheme="minorHAnsi"/>
              </w:rPr>
              <w:t xml:space="preserve"> </w:t>
            </w:r>
            <w:r w:rsidRPr="00F456BC">
              <w:rPr>
                <w:rFonts w:cstheme="minorHAnsi"/>
              </w:rPr>
              <w:t>[Accessed 5 December 2020]</w:t>
            </w:r>
          </w:p>
        </w:tc>
        <w:tc>
          <w:tcPr>
            <w:tcW w:w="5589" w:type="dxa"/>
          </w:tcPr>
          <w:p w14:paraId="59CA778C" w14:textId="77777777" w:rsidR="00CF0DC4" w:rsidRPr="00F456BC" w:rsidRDefault="00CF0DC4" w:rsidP="7854A354">
            <w:pPr>
              <w:rPr>
                <w:rFonts w:cstheme="minorHAnsi"/>
              </w:rPr>
            </w:pPr>
            <w:r w:rsidRPr="00F456BC">
              <w:rPr>
                <w:rFonts w:cstheme="minorHAnsi"/>
              </w:rPr>
              <w:t>Background reading – systemic factors in resilience</w:t>
            </w:r>
          </w:p>
        </w:tc>
      </w:tr>
      <w:tr w:rsidR="00CF0DC4" w:rsidRPr="00F456BC" w14:paraId="260D0911" w14:textId="77777777" w:rsidTr="6604B578">
        <w:tc>
          <w:tcPr>
            <w:tcW w:w="8359" w:type="dxa"/>
          </w:tcPr>
          <w:p w14:paraId="42AA2A6F" w14:textId="77777777" w:rsidR="00CF0DC4" w:rsidRPr="00647648" w:rsidRDefault="00CF0DC4" w:rsidP="7854A354">
            <w:pPr>
              <w:rPr>
                <w:rFonts w:cstheme="minorHAnsi"/>
              </w:rPr>
            </w:pPr>
            <w:r>
              <w:rPr>
                <w:rFonts w:cstheme="minorHAnsi"/>
              </w:rPr>
              <w:t xml:space="preserve">Morgan, J, De Marco, </w:t>
            </w:r>
            <w:proofErr w:type="spellStart"/>
            <w:proofErr w:type="gramStart"/>
            <w:r>
              <w:rPr>
                <w:rFonts w:cstheme="minorHAnsi"/>
              </w:rPr>
              <w:t>A,et</w:t>
            </w:r>
            <w:proofErr w:type="spellEnd"/>
            <w:proofErr w:type="gramEnd"/>
            <w:r>
              <w:rPr>
                <w:rFonts w:cstheme="minorHAnsi"/>
              </w:rPr>
              <w:t xml:space="preserve"> al (2018). “</w:t>
            </w:r>
            <w:r w:rsidRPr="00647648">
              <w:rPr>
                <w:rFonts w:cstheme="minorHAnsi"/>
              </w:rPr>
              <w:t>What Racism Looks Like: An Infographic</w:t>
            </w:r>
            <w:r>
              <w:rPr>
                <w:rFonts w:cstheme="minorHAnsi"/>
              </w:rPr>
              <w:t xml:space="preserve">” </w:t>
            </w:r>
            <w:r>
              <w:rPr>
                <w:rFonts w:cstheme="minorHAnsi"/>
                <w:i/>
              </w:rPr>
              <w:t xml:space="preserve">Frank Porter Graham Child Development Institute </w:t>
            </w:r>
            <w:r>
              <w:rPr>
                <w:rFonts w:cstheme="minorHAnsi"/>
              </w:rPr>
              <w:t xml:space="preserve">[online] Available at: </w:t>
            </w:r>
            <w:hyperlink r:id="rId31" w:history="1">
              <w:r w:rsidRPr="005E0F87">
                <w:rPr>
                  <w:rStyle w:val="Hyperlink"/>
                  <w:rFonts w:cstheme="minorHAnsi"/>
                </w:rPr>
                <w:t>https://fpg.unc.edu/publications/what-racism-looks-infographic</w:t>
              </w:r>
            </w:hyperlink>
            <w:r>
              <w:rPr>
                <w:rFonts w:cstheme="minorHAnsi"/>
              </w:rPr>
              <w:t xml:space="preserve"> (Accessed 21 June 2021)</w:t>
            </w:r>
          </w:p>
        </w:tc>
        <w:tc>
          <w:tcPr>
            <w:tcW w:w="5589" w:type="dxa"/>
          </w:tcPr>
          <w:p w14:paraId="152ACD27" w14:textId="77777777" w:rsidR="00CF0DC4" w:rsidRPr="00F456BC" w:rsidRDefault="00CF0DC4" w:rsidP="7854A354">
            <w:pPr>
              <w:rPr>
                <w:rFonts w:cstheme="minorHAnsi"/>
              </w:rPr>
            </w:pPr>
            <w:r>
              <w:rPr>
                <w:rFonts w:cstheme="minorHAnsi"/>
              </w:rPr>
              <w:t>Background reading – systemic racism</w:t>
            </w:r>
          </w:p>
        </w:tc>
      </w:tr>
      <w:tr w:rsidR="00CF0DC4" w:rsidRPr="00F456BC" w14:paraId="12A4B6CA" w14:textId="77777777" w:rsidTr="6604B578">
        <w:tc>
          <w:tcPr>
            <w:tcW w:w="8359" w:type="dxa"/>
          </w:tcPr>
          <w:p w14:paraId="5D2197FB" w14:textId="77777777" w:rsidR="00CF0DC4" w:rsidRPr="00F456BC" w:rsidRDefault="00CF0DC4" w:rsidP="7854A354">
            <w:pPr>
              <w:rPr>
                <w:rFonts w:cstheme="minorHAnsi"/>
              </w:rPr>
            </w:pPr>
            <w:proofErr w:type="spellStart"/>
            <w:r w:rsidRPr="00F456BC">
              <w:rPr>
                <w:rFonts w:cstheme="minorHAnsi"/>
              </w:rPr>
              <w:t>Ayyar</w:t>
            </w:r>
            <w:proofErr w:type="spellEnd"/>
            <w:r w:rsidRPr="00F456BC">
              <w:rPr>
                <w:rFonts w:cstheme="minorHAnsi"/>
              </w:rPr>
              <w:t xml:space="preserve">, V &amp; </w:t>
            </w:r>
            <w:proofErr w:type="spellStart"/>
            <w:r w:rsidRPr="00F456BC">
              <w:rPr>
                <w:rFonts w:cstheme="minorHAnsi"/>
              </w:rPr>
              <w:t>Khandare</w:t>
            </w:r>
            <w:proofErr w:type="spellEnd"/>
            <w:r w:rsidRPr="00F456BC">
              <w:rPr>
                <w:rFonts w:cstheme="minorHAnsi"/>
              </w:rPr>
              <w:t xml:space="preserve">, L (2013). “Mapping </w:t>
            </w:r>
            <w:proofErr w:type="spellStart"/>
            <w:r w:rsidRPr="00F456BC">
              <w:rPr>
                <w:rFonts w:cstheme="minorHAnsi"/>
              </w:rPr>
              <w:t>Color</w:t>
            </w:r>
            <w:proofErr w:type="spellEnd"/>
            <w:r w:rsidRPr="00F456BC">
              <w:rPr>
                <w:rFonts w:cstheme="minorHAnsi"/>
              </w:rPr>
              <w:t xml:space="preserve"> and Caste Discrimination in Indian Society” </w:t>
            </w:r>
            <w:r w:rsidRPr="00F456BC">
              <w:rPr>
                <w:rFonts w:cstheme="minorHAnsi"/>
                <w:i/>
              </w:rPr>
              <w:t xml:space="preserve">The Melanin Millennium </w:t>
            </w:r>
            <w:r w:rsidRPr="00F456BC">
              <w:rPr>
                <w:rFonts w:cstheme="minorHAnsi"/>
              </w:rPr>
              <w:t>(pp.71-95)</w:t>
            </w:r>
            <w:r w:rsidRPr="00F456BC">
              <w:rPr>
                <w:rFonts w:cstheme="minorHAnsi"/>
                <w:i/>
              </w:rPr>
              <w:t xml:space="preserve"> </w:t>
            </w:r>
            <w:r w:rsidRPr="00F456BC">
              <w:rPr>
                <w:rFonts w:cstheme="minorHAnsi"/>
              </w:rPr>
              <w:t xml:space="preserve">[online] Available at: </w:t>
            </w:r>
            <w:hyperlink r:id="rId32" w:history="1">
              <w:r w:rsidRPr="00F456BC">
                <w:rPr>
                  <w:rStyle w:val="Hyperlink"/>
                  <w:rFonts w:cstheme="minorHAnsi"/>
                </w:rPr>
                <w:t>https://www.researchgate.net/publication/285414433_Mapping_Color_and_Caste_Discrimination_in_Indian_Society</w:t>
              </w:r>
            </w:hyperlink>
            <w:r w:rsidRPr="00F456BC">
              <w:rPr>
                <w:rFonts w:cstheme="minorHAnsi"/>
              </w:rPr>
              <w:t xml:space="preserve"> (Accessed 5 July 2021)</w:t>
            </w:r>
          </w:p>
        </w:tc>
        <w:tc>
          <w:tcPr>
            <w:tcW w:w="5589" w:type="dxa"/>
          </w:tcPr>
          <w:p w14:paraId="6CD06AF9" w14:textId="77777777" w:rsidR="00CF0DC4" w:rsidRPr="00F456BC" w:rsidRDefault="00CF0DC4" w:rsidP="7854A354">
            <w:pPr>
              <w:rPr>
                <w:rFonts w:cstheme="minorHAnsi"/>
              </w:rPr>
            </w:pPr>
            <w:r w:rsidRPr="00F456BC">
              <w:rPr>
                <w:rFonts w:cstheme="minorHAnsi"/>
              </w:rPr>
              <w:t>Casteism</w:t>
            </w:r>
          </w:p>
        </w:tc>
      </w:tr>
      <w:tr w:rsidR="00CF0DC4" w:rsidRPr="00F456BC" w14:paraId="28A63F5D" w14:textId="77777777" w:rsidTr="6604B578">
        <w:tc>
          <w:tcPr>
            <w:tcW w:w="8359" w:type="dxa"/>
          </w:tcPr>
          <w:p w14:paraId="54051F40" w14:textId="77777777" w:rsidR="00CF0DC4" w:rsidRPr="00F456BC" w:rsidRDefault="00CF0DC4" w:rsidP="7854A354">
            <w:pPr>
              <w:rPr>
                <w:rFonts w:cstheme="minorHAnsi"/>
              </w:rPr>
            </w:pPr>
            <w:r w:rsidRPr="00F456BC">
              <w:rPr>
                <w:rFonts w:cstheme="minorHAnsi"/>
              </w:rPr>
              <w:t xml:space="preserve">BBC News (2019). “What is India’s caste system?” [online] Available at: </w:t>
            </w:r>
            <w:hyperlink r:id="rId33" w:history="1">
              <w:r w:rsidRPr="00F456BC">
                <w:rPr>
                  <w:rStyle w:val="Hyperlink"/>
                  <w:rFonts w:cstheme="minorHAnsi"/>
                </w:rPr>
                <w:t>https://www.bbc.co.uk/news/world-asia-india-35650616</w:t>
              </w:r>
            </w:hyperlink>
            <w:r w:rsidRPr="00F456BC">
              <w:rPr>
                <w:rFonts w:cstheme="minorHAnsi"/>
              </w:rPr>
              <w:t xml:space="preserve"> (Accessed 5 July 2021)</w:t>
            </w:r>
          </w:p>
        </w:tc>
        <w:tc>
          <w:tcPr>
            <w:tcW w:w="5589" w:type="dxa"/>
          </w:tcPr>
          <w:p w14:paraId="638CB91B" w14:textId="77777777" w:rsidR="00CF0DC4" w:rsidRPr="00F456BC" w:rsidRDefault="00CF0DC4" w:rsidP="7854A354">
            <w:pPr>
              <w:rPr>
                <w:rFonts w:cstheme="minorHAnsi"/>
              </w:rPr>
            </w:pPr>
            <w:r w:rsidRPr="00F456BC">
              <w:rPr>
                <w:rFonts w:cstheme="minorHAnsi"/>
              </w:rPr>
              <w:t>Casteism</w:t>
            </w:r>
          </w:p>
        </w:tc>
      </w:tr>
      <w:tr w:rsidR="00CF0DC4" w:rsidRPr="00F456BC" w14:paraId="7520F432" w14:textId="77777777" w:rsidTr="6604B578">
        <w:tc>
          <w:tcPr>
            <w:tcW w:w="8359" w:type="dxa"/>
          </w:tcPr>
          <w:p w14:paraId="0CD9A49C" w14:textId="77777777" w:rsidR="00CF0DC4" w:rsidRPr="00F456BC" w:rsidRDefault="00CF0DC4" w:rsidP="7854A354">
            <w:pPr>
              <w:rPr>
                <w:rFonts w:cstheme="minorHAnsi"/>
                <w:i/>
              </w:rPr>
            </w:pPr>
            <w:proofErr w:type="spellStart"/>
            <w:r w:rsidRPr="00F456BC">
              <w:rPr>
                <w:rFonts w:cstheme="minorHAnsi"/>
              </w:rPr>
              <w:lastRenderedPageBreak/>
              <w:t>CasteWatchUK</w:t>
            </w:r>
            <w:proofErr w:type="spellEnd"/>
            <w:r w:rsidRPr="00F456BC">
              <w:rPr>
                <w:rFonts w:cstheme="minorHAnsi"/>
              </w:rPr>
              <w:t xml:space="preserve"> (2017). “How is caste discrimination different from racism? </w:t>
            </w:r>
            <w:r w:rsidRPr="00F456BC">
              <w:rPr>
                <w:rFonts w:cstheme="minorHAnsi"/>
                <w:i/>
              </w:rPr>
              <w:t xml:space="preserve">Runnymede Trust </w:t>
            </w:r>
            <w:r w:rsidRPr="00F456BC">
              <w:rPr>
                <w:rFonts w:cstheme="minorHAnsi"/>
              </w:rPr>
              <w:t xml:space="preserve">[online] Available at: </w:t>
            </w:r>
            <w:hyperlink r:id="rId34" w:history="1">
              <w:r w:rsidRPr="00F456BC">
                <w:rPr>
                  <w:rStyle w:val="Hyperlink"/>
                </w:rPr>
                <w:t>https://www.runnymedetrust.org/blog/what-is-caste</w:t>
              </w:r>
            </w:hyperlink>
            <w:r w:rsidRPr="00F456BC">
              <w:rPr>
                <w:rFonts w:cstheme="minorHAnsi"/>
              </w:rPr>
              <w:t xml:space="preserve"> (Accessed 5 July 2021)</w:t>
            </w:r>
          </w:p>
        </w:tc>
        <w:tc>
          <w:tcPr>
            <w:tcW w:w="5589" w:type="dxa"/>
          </w:tcPr>
          <w:p w14:paraId="148CB5A3" w14:textId="77777777" w:rsidR="00CF0DC4" w:rsidRPr="00F456BC" w:rsidRDefault="00CF0DC4" w:rsidP="7854A354">
            <w:pPr>
              <w:rPr>
                <w:rFonts w:cstheme="minorHAnsi"/>
              </w:rPr>
            </w:pPr>
            <w:r w:rsidRPr="00F456BC">
              <w:rPr>
                <w:rFonts w:cstheme="minorHAnsi"/>
              </w:rPr>
              <w:t>Casteism</w:t>
            </w:r>
          </w:p>
        </w:tc>
      </w:tr>
      <w:tr w:rsidR="00CF0DC4" w:rsidRPr="00F456BC" w14:paraId="4FAB2E03" w14:textId="77777777" w:rsidTr="6604B578">
        <w:tc>
          <w:tcPr>
            <w:tcW w:w="8359" w:type="dxa"/>
          </w:tcPr>
          <w:p w14:paraId="0C451508" w14:textId="77777777" w:rsidR="00CF0DC4" w:rsidRPr="00F456BC" w:rsidRDefault="00CF0DC4" w:rsidP="7854A354">
            <w:pPr>
              <w:rPr>
                <w:rFonts w:cstheme="minorHAnsi"/>
              </w:rPr>
            </w:pPr>
            <w:r w:rsidRPr="00F456BC">
              <w:rPr>
                <w:rFonts w:cstheme="minorHAnsi"/>
              </w:rPr>
              <w:t xml:space="preserve">Equality and Human Rights Commission (2018). “Caste consultation: our response to the government statement” [online] Available at: </w:t>
            </w:r>
            <w:hyperlink r:id="rId35" w:history="1">
              <w:r w:rsidRPr="00F456BC">
                <w:rPr>
                  <w:rStyle w:val="Hyperlink"/>
                  <w:rFonts w:cstheme="minorHAnsi"/>
                </w:rPr>
                <w:t>https://www.equalityhumanrights.com/en/our-work/news/caste-consultation-our-response-government-statement</w:t>
              </w:r>
            </w:hyperlink>
            <w:r w:rsidRPr="00F456BC">
              <w:rPr>
                <w:rFonts w:cstheme="minorHAnsi"/>
              </w:rPr>
              <w:t xml:space="preserve"> (Accessed 5 July 2021)</w:t>
            </w:r>
          </w:p>
        </w:tc>
        <w:tc>
          <w:tcPr>
            <w:tcW w:w="5589" w:type="dxa"/>
          </w:tcPr>
          <w:p w14:paraId="514498EA" w14:textId="77777777" w:rsidR="00CF0DC4" w:rsidRPr="00F456BC" w:rsidRDefault="00CF0DC4" w:rsidP="7854A354">
            <w:pPr>
              <w:rPr>
                <w:rFonts w:cstheme="minorHAnsi"/>
              </w:rPr>
            </w:pPr>
            <w:r w:rsidRPr="00F456BC">
              <w:rPr>
                <w:rFonts w:cstheme="minorHAnsi"/>
              </w:rPr>
              <w:t>Casteism</w:t>
            </w:r>
          </w:p>
        </w:tc>
      </w:tr>
      <w:tr w:rsidR="00CF0DC4" w:rsidRPr="00F456BC" w14:paraId="68042033" w14:textId="77777777" w:rsidTr="6604B578">
        <w:tc>
          <w:tcPr>
            <w:tcW w:w="8359" w:type="dxa"/>
          </w:tcPr>
          <w:p w14:paraId="7510FD3B" w14:textId="77777777" w:rsidR="00CF0DC4" w:rsidRPr="00F456BC" w:rsidRDefault="00CF0DC4" w:rsidP="7854A354">
            <w:pPr>
              <w:rPr>
                <w:rFonts w:cstheme="minorHAnsi"/>
              </w:rPr>
            </w:pPr>
            <w:r w:rsidRPr="00F456BC">
              <w:rPr>
                <w:rFonts w:cstheme="minorHAnsi"/>
              </w:rPr>
              <w:t>Government Equalities Office (2010). “</w:t>
            </w:r>
            <w:r w:rsidRPr="00F456BC">
              <w:t>Caste discrimination and harassment in Great Britain</w:t>
            </w:r>
            <w:r w:rsidRPr="00F456BC">
              <w:rPr>
                <w:rFonts w:cstheme="minorHAnsi"/>
              </w:rPr>
              <w:t xml:space="preserve">” [online] Available at: </w:t>
            </w:r>
            <w:hyperlink r:id="rId36" w:history="1">
              <w:r w:rsidRPr="00F456BC">
                <w:rPr>
                  <w:rStyle w:val="Hyperlink"/>
                  <w:rFonts w:cstheme="minorHAnsi"/>
                </w:rPr>
                <w:t>https://assets.publishing.service.gov.uk/government/uploads/system/uploads/attachment_data/file/85524/caste-discrimination-summary.pdf</w:t>
              </w:r>
            </w:hyperlink>
            <w:r w:rsidRPr="00F456BC">
              <w:rPr>
                <w:rFonts w:cstheme="minorHAnsi"/>
              </w:rPr>
              <w:t xml:space="preserve"> (Accessed 5 July 2021)</w:t>
            </w:r>
          </w:p>
        </w:tc>
        <w:tc>
          <w:tcPr>
            <w:tcW w:w="5589" w:type="dxa"/>
          </w:tcPr>
          <w:p w14:paraId="27CFBFF7" w14:textId="77777777" w:rsidR="00CF0DC4" w:rsidRPr="00F456BC" w:rsidRDefault="00CF0DC4" w:rsidP="7854A354">
            <w:pPr>
              <w:rPr>
                <w:rFonts w:cstheme="minorHAnsi"/>
              </w:rPr>
            </w:pPr>
            <w:r w:rsidRPr="00F456BC">
              <w:rPr>
                <w:rFonts w:cstheme="minorHAnsi"/>
              </w:rPr>
              <w:t>Casteism</w:t>
            </w:r>
          </w:p>
        </w:tc>
      </w:tr>
      <w:tr w:rsidR="00CF0DC4" w:rsidRPr="00F456BC" w14:paraId="304336DC" w14:textId="77777777" w:rsidTr="6604B578">
        <w:tc>
          <w:tcPr>
            <w:tcW w:w="8359" w:type="dxa"/>
          </w:tcPr>
          <w:p w14:paraId="01542A95" w14:textId="77777777" w:rsidR="00CF0DC4" w:rsidRPr="00F456BC" w:rsidRDefault="00CF0DC4" w:rsidP="7854A354">
            <w:pPr>
              <w:rPr>
                <w:rFonts w:cstheme="minorHAnsi"/>
              </w:rPr>
            </w:pPr>
            <w:r w:rsidRPr="00F456BC">
              <w:rPr>
                <w:rFonts w:cstheme="minorHAnsi"/>
              </w:rPr>
              <w:t xml:space="preserve">House of Commons Library (2018). “The Equality Act 2010: caste discrimination” [online] Available at: </w:t>
            </w:r>
            <w:hyperlink r:id="rId37" w:history="1">
              <w:r w:rsidRPr="00F456BC">
                <w:rPr>
                  <w:rStyle w:val="Hyperlink"/>
                  <w:rFonts w:cstheme="minorHAnsi"/>
                </w:rPr>
                <w:t>https://commonslibrary.parliament.uk/research-briefings/sn06862/</w:t>
              </w:r>
            </w:hyperlink>
            <w:r w:rsidRPr="00F456BC">
              <w:rPr>
                <w:rFonts w:cstheme="minorHAnsi"/>
              </w:rPr>
              <w:t xml:space="preserve"> (Accessed 5 July 2021)</w:t>
            </w:r>
          </w:p>
        </w:tc>
        <w:tc>
          <w:tcPr>
            <w:tcW w:w="5589" w:type="dxa"/>
          </w:tcPr>
          <w:p w14:paraId="14F258BE" w14:textId="77777777" w:rsidR="00CF0DC4" w:rsidRPr="00F456BC" w:rsidRDefault="00CF0DC4" w:rsidP="7854A354">
            <w:pPr>
              <w:rPr>
                <w:rFonts w:cstheme="minorHAnsi"/>
              </w:rPr>
            </w:pPr>
            <w:r w:rsidRPr="00F456BC">
              <w:rPr>
                <w:rFonts w:cstheme="minorHAnsi"/>
              </w:rPr>
              <w:t>Casteism</w:t>
            </w:r>
          </w:p>
        </w:tc>
      </w:tr>
      <w:tr w:rsidR="00CF0DC4" w:rsidRPr="00F456BC" w14:paraId="18C231FF" w14:textId="77777777" w:rsidTr="6604B578">
        <w:tc>
          <w:tcPr>
            <w:tcW w:w="8359" w:type="dxa"/>
          </w:tcPr>
          <w:p w14:paraId="1D9C5FFE" w14:textId="77777777" w:rsidR="00CF0DC4" w:rsidRPr="00F456BC" w:rsidRDefault="00CF0DC4" w:rsidP="7854A354">
            <w:pPr>
              <w:rPr>
                <w:rFonts w:cstheme="minorHAnsi"/>
              </w:rPr>
            </w:pPr>
            <w:r w:rsidRPr="00F456BC">
              <w:rPr>
                <w:rFonts w:cstheme="minorHAnsi"/>
              </w:rPr>
              <w:t xml:space="preserve">Human Rights Watch (2001). “Caste Discrimination” [online] Available at: </w:t>
            </w:r>
            <w:hyperlink r:id="rId38" w:history="1">
              <w:r w:rsidRPr="00F456BC">
                <w:rPr>
                  <w:rStyle w:val="Hyperlink"/>
                  <w:rFonts w:cstheme="minorHAnsi"/>
                </w:rPr>
                <w:t>https://www.hrw.org/reports/2001/globalcaste/</w:t>
              </w:r>
            </w:hyperlink>
            <w:r w:rsidRPr="00F456BC">
              <w:rPr>
                <w:rFonts w:cstheme="minorHAnsi"/>
              </w:rPr>
              <w:t xml:space="preserve"> (Accessed 5 July 2021)</w:t>
            </w:r>
          </w:p>
        </w:tc>
        <w:tc>
          <w:tcPr>
            <w:tcW w:w="5589" w:type="dxa"/>
          </w:tcPr>
          <w:p w14:paraId="131B48BD" w14:textId="77777777" w:rsidR="00CF0DC4" w:rsidRPr="00F456BC" w:rsidRDefault="00CF0DC4" w:rsidP="7854A354">
            <w:pPr>
              <w:rPr>
                <w:rFonts w:cstheme="minorHAnsi"/>
              </w:rPr>
            </w:pPr>
            <w:r w:rsidRPr="00F456BC">
              <w:rPr>
                <w:rFonts w:cstheme="minorHAnsi"/>
              </w:rPr>
              <w:t>Casteism</w:t>
            </w:r>
          </w:p>
        </w:tc>
      </w:tr>
      <w:tr w:rsidR="00CF0DC4" w:rsidRPr="00F456BC" w14:paraId="1AB69CD7" w14:textId="77777777" w:rsidTr="6604B578">
        <w:tc>
          <w:tcPr>
            <w:tcW w:w="8359" w:type="dxa"/>
          </w:tcPr>
          <w:p w14:paraId="6D04CFB9" w14:textId="77777777" w:rsidR="00CF0DC4" w:rsidRPr="00F456BC" w:rsidRDefault="00CF0DC4" w:rsidP="7854A354">
            <w:pPr>
              <w:rPr>
                <w:rFonts w:cstheme="minorHAnsi"/>
              </w:rPr>
            </w:pPr>
            <w:r w:rsidRPr="00F456BC">
              <w:rPr>
                <w:rFonts w:cstheme="minorHAnsi"/>
              </w:rPr>
              <w:t>Mishra, N (2015). “</w:t>
            </w:r>
            <w:r w:rsidRPr="00F456BC">
              <w:t xml:space="preserve">India and </w:t>
            </w:r>
            <w:proofErr w:type="spellStart"/>
            <w:r w:rsidRPr="00F456BC">
              <w:t>Colorism</w:t>
            </w:r>
            <w:proofErr w:type="spellEnd"/>
            <w:r w:rsidRPr="00F456BC">
              <w:t xml:space="preserve">: The Finer Nuances” </w:t>
            </w:r>
            <w:r w:rsidRPr="00F456BC">
              <w:rPr>
                <w:i/>
              </w:rPr>
              <w:t xml:space="preserve">Washington University Global Studies Law Review </w:t>
            </w:r>
            <w:r w:rsidRPr="00F456BC">
              <w:t xml:space="preserve">725 [online] </w:t>
            </w:r>
            <w:r w:rsidRPr="00F456BC">
              <w:rPr>
                <w:rFonts w:cstheme="minorHAnsi"/>
              </w:rPr>
              <w:t xml:space="preserve">Available at: </w:t>
            </w:r>
            <w:hyperlink r:id="rId39" w:history="1">
              <w:r w:rsidRPr="00F456BC">
                <w:rPr>
                  <w:rStyle w:val="Hyperlink"/>
                  <w:rFonts w:cstheme="minorHAnsi"/>
                </w:rPr>
                <w:t>https://openscholarship.wustl.edu/law_globalstudies/vol14/iss4/14/</w:t>
              </w:r>
            </w:hyperlink>
            <w:r w:rsidRPr="00F456BC">
              <w:rPr>
                <w:rFonts w:cstheme="minorHAnsi"/>
              </w:rPr>
              <w:t xml:space="preserve"> (Accessed 5 July 2021)</w:t>
            </w:r>
          </w:p>
        </w:tc>
        <w:tc>
          <w:tcPr>
            <w:tcW w:w="5589" w:type="dxa"/>
          </w:tcPr>
          <w:p w14:paraId="6CA1EAB9" w14:textId="77777777" w:rsidR="00CF0DC4" w:rsidRPr="00F456BC" w:rsidRDefault="00CF0DC4" w:rsidP="7854A354">
            <w:pPr>
              <w:rPr>
                <w:rFonts w:cstheme="minorHAnsi"/>
              </w:rPr>
            </w:pPr>
            <w:r w:rsidRPr="00F456BC">
              <w:rPr>
                <w:rFonts w:cstheme="minorHAnsi"/>
              </w:rPr>
              <w:t>Casteism</w:t>
            </w:r>
          </w:p>
        </w:tc>
      </w:tr>
      <w:tr w:rsidR="00CF0DC4" w:rsidRPr="00F456BC" w14:paraId="2E5A83D0" w14:textId="77777777" w:rsidTr="6604B578">
        <w:tc>
          <w:tcPr>
            <w:tcW w:w="8359" w:type="dxa"/>
          </w:tcPr>
          <w:p w14:paraId="6AABB1A7" w14:textId="77777777" w:rsidR="00CF0DC4" w:rsidRPr="00F456BC" w:rsidRDefault="00CF0DC4" w:rsidP="7854A354">
            <w:pPr>
              <w:rPr>
                <w:rFonts w:cstheme="minorHAnsi"/>
              </w:rPr>
            </w:pPr>
            <w:r w:rsidRPr="00F456BC">
              <w:rPr>
                <w:rFonts w:cstheme="minorHAnsi"/>
              </w:rPr>
              <w:t xml:space="preserve">United Nations (2001). “Conference coverage: World Conference against Racism, Racial Discrimination, Xenophobia and Related Intolerance” [online] Available at: </w:t>
            </w:r>
            <w:hyperlink r:id="rId40" w:history="1">
              <w:r w:rsidRPr="00F456BC">
                <w:rPr>
                  <w:rStyle w:val="Hyperlink"/>
                  <w:rFonts w:cstheme="minorHAnsi"/>
                </w:rPr>
                <w:t>https://www.un.org/WCAR/coverage.htm</w:t>
              </w:r>
            </w:hyperlink>
            <w:r w:rsidRPr="00F456BC">
              <w:rPr>
                <w:rFonts w:cstheme="minorHAnsi"/>
              </w:rPr>
              <w:t xml:space="preserve"> (Accessed 5 July 2021)</w:t>
            </w:r>
          </w:p>
        </w:tc>
        <w:tc>
          <w:tcPr>
            <w:tcW w:w="5589" w:type="dxa"/>
          </w:tcPr>
          <w:p w14:paraId="57CB53CB" w14:textId="77777777" w:rsidR="00CF0DC4" w:rsidRPr="00F456BC" w:rsidRDefault="00CF0DC4" w:rsidP="7854A354">
            <w:pPr>
              <w:rPr>
                <w:rFonts w:cstheme="minorHAnsi"/>
              </w:rPr>
            </w:pPr>
            <w:r w:rsidRPr="00F456BC">
              <w:rPr>
                <w:rFonts w:cstheme="minorHAnsi"/>
              </w:rPr>
              <w:t>Casteism</w:t>
            </w:r>
          </w:p>
        </w:tc>
      </w:tr>
      <w:tr w:rsidR="00CF0DC4" w:rsidRPr="00F456BC" w14:paraId="68D1A963" w14:textId="77777777" w:rsidTr="6604B578">
        <w:tc>
          <w:tcPr>
            <w:tcW w:w="8359" w:type="dxa"/>
          </w:tcPr>
          <w:p w14:paraId="617FA012" w14:textId="77777777" w:rsidR="00CF0DC4" w:rsidRPr="00F456BC" w:rsidRDefault="00CF0DC4" w:rsidP="7854A354">
            <w:pPr>
              <w:rPr>
                <w:rFonts w:cstheme="minorHAnsi"/>
              </w:rPr>
            </w:pPr>
            <w:r w:rsidRPr="00F456BC">
              <w:rPr>
                <w:rFonts w:cstheme="minorHAnsi"/>
              </w:rPr>
              <w:t xml:space="preserve">Abraham, E (2021). “What is the difference between institutional and structural racism? [online] Available at: </w:t>
            </w:r>
            <w:hyperlink r:id="rId41" w:history="1">
              <w:r w:rsidRPr="00F456BC">
                <w:rPr>
                  <w:rStyle w:val="Hyperlink"/>
                  <w:rFonts w:cstheme="minorHAnsi"/>
                </w:rPr>
                <w:t>https://www.independent.co.uk/life-style/institutional-racism-structural-racism-report-b1825596.html</w:t>
              </w:r>
            </w:hyperlink>
            <w:r w:rsidRPr="00F456BC">
              <w:rPr>
                <w:rFonts w:cstheme="minorHAnsi"/>
              </w:rPr>
              <w:t xml:space="preserve"> (Accessed 26 April 2021)</w:t>
            </w:r>
          </w:p>
        </w:tc>
        <w:tc>
          <w:tcPr>
            <w:tcW w:w="5589" w:type="dxa"/>
          </w:tcPr>
          <w:p w14:paraId="782CC6C0" w14:textId="77777777" w:rsidR="00CF0DC4" w:rsidRPr="00F456BC" w:rsidRDefault="00CF0DC4" w:rsidP="7854A354">
            <w:pPr>
              <w:rPr>
                <w:rFonts w:cstheme="minorHAnsi"/>
              </w:rPr>
            </w:pPr>
            <w:r w:rsidRPr="00F456BC">
              <w:rPr>
                <w:rFonts w:cstheme="minorHAnsi"/>
              </w:rPr>
              <w:t>Definitions and/or examples of racism</w:t>
            </w:r>
          </w:p>
        </w:tc>
      </w:tr>
      <w:tr w:rsidR="00CF0DC4" w:rsidRPr="00F456BC" w14:paraId="047D0690" w14:textId="77777777" w:rsidTr="6604B578">
        <w:tc>
          <w:tcPr>
            <w:tcW w:w="8359" w:type="dxa"/>
          </w:tcPr>
          <w:p w14:paraId="4E5C1BB2" w14:textId="77777777" w:rsidR="00CF0DC4" w:rsidRPr="00F456BC" w:rsidRDefault="00CF0DC4" w:rsidP="7854A354">
            <w:pPr>
              <w:rPr>
                <w:rFonts w:cstheme="minorHAnsi"/>
              </w:rPr>
            </w:pPr>
            <w:r w:rsidRPr="00F456BC">
              <w:rPr>
                <w:rFonts w:cstheme="minorHAnsi"/>
              </w:rPr>
              <w:t xml:space="preserve">BBC Newsround (2020). “What is racism – and what can be done about it?” [online] Available at: </w:t>
            </w:r>
            <w:hyperlink r:id="rId42" w:history="1">
              <w:r w:rsidRPr="00F456BC">
                <w:rPr>
                  <w:rStyle w:val="Hyperlink"/>
                  <w:rFonts w:cstheme="minorHAnsi"/>
                </w:rPr>
                <w:t>https://www.bbc.co.uk/newsround/52965984</w:t>
              </w:r>
            </w:hyperlink>
            <w:r w:rsidRPr="00F456BC">
              <w:rPr>
                <w:rFonts w:cstheme="minorHAnsi"/>
              </w:rPr>
              <w:t xml:space="preserve"> (Accessed 7 April 2021)</w:t>
            </w:r>
          </w:p>
        </w:tc>
        <w:tc>
          <w:tcPr>
            <w:tcW w:w="5589" w:type="dxa"/>
          </w:tcPr>
          <w:p w14:paraId="3E9F689C" w14:textId="77777777" w:rsidR="00CF0DC4" w:rsidRPr="00F456BC" w:rsidRDefault="00CF0DC4" w:rsidP="7854A354">
            <w:pPr>
              <w:rPr>
                <w:rFonts w:cstheme="minorHAnsi"/>
              </w:rPr>
            </w:pPr>
            <w:r w:rsidRPr="00F456BC">
              <w:rPr>
                <w:rFonts w:cstheme="minorHAnsi"/>
              </w:rPr>
              <w:t>Definitions and/or examples of racism</w:t>
            </w:r>
          </w:p>
        </w:tc>
      </w:tr>
      <w:tr w:rsidR="00CF0DC4" w:rsidRPr="00F456BC" w14:paraId="7EA68B1B" w14:textId="77777777" w:rsidTr="6604B578">
        <w:tc>
          <w:tcPr>
            <w:tcW w:w="8359" w:type="dxa"/>
          </w:tcPr>
          <w:p w14:paraId="4B716647" w14:textId="77777777" w:rsidR="00CF0DC4" w:rsidRPr="00F456BC" w:rsidRDefault="00CF0DC4" w:rsidP="00DE6B9C">
            <w:pPr>
              <w:rPr>
                <w:rFonts w:cstheme="minorHAnsi"/>
              </w:rPr>
            </w:pPr>
            <w:proofErr w:type="spellStart"/>
            <w:r w:rsidRPr="00F456BC">
              <w:rPr>
                <w:rFonts w:cstheme="minorHAnsi"/>
              </w:rPr>
              <w:t>Fakhry</w:t>
            </w:r>
            <w:proofErr w:type="spellEnd"/>
            <w:r w:rsidRPr="00F456BC">
              <w:rPr>
                <w:rFonts w:cstheme="minorHAnsi"/>
              </w:rPr>
              <w:t xml:space="preserve"> </w:t>
            </w:r>
            <w:proofErr w:type="spellStart"/>
            <w:r w:rsidRPr="00F456BC">
              <w:rPr>
                <w:rFonts w:cstheme="minorHAnsi"/>
              </w:rPr>
              <w:t>Davids</w:t>
            </w:r>
            <w:proofErr w:type="spellEnd"/>
            <w:r w:rsidRPr="00F456BC">
              <w:rPr>
                <w:rFonts w:cstheme="minorHAnsi"/>
              </w:rPr>
              <w:t xml:space="preserve">, M (2011). </w:t>
            </w:r>
            <w:r w:rsidRPr="00F456BC">
              <w:rPr>
                <w:rFonts w:cstheme="minorHAnsi"/>
                <w:i/>
              </w:rPr>
              <w:t xml:space="preserve">Internal Racism </w:t>
            </w:r>
            <w:r w:rsidRPr="00F456BC">
              <w:rPr>
                <w:rFonts w:cstheme="minorHAnsi"/>
              </w:rPr>
              <w:t>Red Globe Press, Macmillan International Higher Education, London</w:t>
            </w:r>
          </w:p>
        </w:tc>
        <w:tc>
          <w:tcPr>
            <w:tcW w:w="5589" w:type="dxa"/>
          </w:tcPr>
          <w:p w14:paraId="586D92D3" w14:textId="77777777" w:rsidR="00CF0DC4" w:rsidRPr="00F456BC" w:rsidRDefault="00CF0DC4" w:rsidP="7854A354">
            <w:pPr>
              <w:rPr>
                <w:rFonts w:cstheme="minorHAnsi"/>
              </w:rPr>
            </w:pPr>
            <w:r w:rsidRPr="00F456BC">
              <w:rPr>
                <w:rFonts w:cstheme="minorHAnsi"/>
              </w:rPr>
              <w:t>Definitions and/or examples of racism</w:t>
            </w:r>
          </w:p>
        </w:tc>
      </w:tr>
      <w:tr w:rsidR="00CF0DC4" w:rsidRPr="00F456BC" w14:paraId="56851F40" w14:textId="77777777" w:rsidTr="6604B578">
        <w:tc>
          <w:tcPr>
            <w:tcW w:w="8359" w:type="dxa"/>
          </w:tcPr>
          <w:p w14:paraId="56337E92" w14:textId="77777777" w:rsidR="00CF0DC4" w:rsidRPr="00F456BC" w:rsidRDefault="00CF0DC4" w:rsidP="008E40CF">
            <w:pPr>
              <w:rPr>
                <w:rFonts w:cstheme="minorHAnsi"/>
              </w:rPr>
            </w:pPr>
            <w:r w:rsidRPr="00F456BC">
              <w:rPr>
                <w:rFonts w:cstheme="minorHAnsi"/>
              </w:rPr>
              <w:t xml:space="preserve">Racial Equity Tools (2020). “Racial Equity Tools Glossary” [online] Available at: </w:t>
            </w:r>
            <w:hyperlink r:id="rId43" w:history="1">
              <w:r w:rsidRPr="00F456BC">
                <w:rPr>
                  <w:rStyle w:val="Hyperlink"/>
                  <w:rFonts w:cstheme="minorHAnsi"/>
                </w:rPr>
                <w:t>https://www.racialequitytools.org/glossary</w:t>
              </w:r>
            </w:hyperlink>
            <w:r w:rsidRPr="00F456BC">
              <w:rPr>
                <w:rFonts w:cstheme="minorHAnsi"/>
              </w:rPr>
              <w:t xml:space="preserve"> (Accessed 20 June 2021)</w:t>
            </w:r>
          </w:p>
        </w:tc>
        <w:tc>
          <w:tcPr>
            <w:tcW w:w="5589" w:type="dxa"/>
          </w:tcPr>
          <w:p w14:paraId="108B994F" w14:textId="77777777" w:rsidR="00CF0DC4" w:rsidRPr="00F456BC" w:rsidRDefault="00CF0DC4" w:rsidP="00173706">
            <w:pPr>
              <w:rPr>
                <w:rFonts w:cstheme="minorHAnsi"/>
              </w:rPr>
            </w:pPr>
            <w:r w:rsidRPr="00F456BC">
              <w:rPr>
                <w:rFonts w:cstheme="minorHAnsi"/>
              </w:rPr>
              <w:t>Definitions and/or examples of racism</w:t>
            </w:r>
          </w:p>
        </w:tc>
      </w:tr>
      <w:tr w:rsidR="00CF0DC4" w:rsidRPr="00F456BC" w14:paraId="58854FAE" w14:textId="77777777" w:rsidTr="6604B578">
        <w:tc>
          <w:tcPr>
            <w:tcW w:w="8359" w:type="dxa"/>
          </w:tcPr>
          <w:p w14:paraId="4C0CB2E4" w14:textId="77777777" w:rsidR="00CF0DC4" w:rsidRDefault="00CF0DC4" w:rsidP="7854A354">
            <w:pPr>
              <w:rPr>
                <w:rFonts w:cstheme="minorHAnsi"/>
              </w:rPr>
            </w:pPr>
            <w:r>
              <w:rPr>
                <w:rFonts w:cstheme="minorHAnsi"/>
              </w:rPr>
              <w:lastRenderedPageBreak/>
              <w:t xml:space="preserve">International Holocaust Remembrance Alliance (2016). “Working definition of antisemitism” [online] Available at: </w:t>
            </w:r>
            <w:hyperlink r:id="rId44" w:history="1">
              <w:r w:rsidRPr="001139A2">
                <w:rPr>
                  <w:rStyle w:val="Hyperlink"/>
                  <w:rFonts w:cstheme="minorHAnsi"/>
                </w:rPr>
                <w:t>https://www.holocaustremembrance.com/resources/working-definitions-charters/working-definition-antisemitism</w:t>
              </w:r>
            </w:hyperlink>
            <w:r>
              <w:rPr>
                <w:rFonts w:cstheme="minorHAnsi"/>
              </w:rPr>
              <w:t xml:space="preserve"> (Accessed 26 August 2021).</w:t>
            </w:r>
          </w:p>
        </w:tc>
        <w:tc>
          <w:tcPr>
            <w:tcW w:w="5589" w:type="dxa"/>
          </w:tcPr>
          <w:p w14:paraId="1E37AA19" w14:textId="77777777" w:rsidR="00CF0DC4" w:rsidRDefault="00CF0DC4" w:rsidP="00572067">
            <w:pPr>
              <w:rPr>
                <w:rFonts w:cstheme="minorHAnsi"/>
              </w:rPr>
            </w:pPr>
            <w:r>
              <w:rPr>
                <w:rFonts w:cstheme="minorHAnsi"/>
              </w:rPr>
              <w:t>Definitions and/or examples of racism – antisemitism</w:t>
            </w:r>
          </w:p>
        </w:tc>
      </w:tr>
      <w:tr w:rsidR="00CF0DC4" w:rsidRPr="00F456BC" w14:paraId="519D63CB" w14:textId="77777777" w:rsidTr="6604B578">
        <w:tc>
          <w:tcPr>
            <w:tcW w:w="8359" w:type="dxa"/>
          </w:tcPr>
          <w:p w14:paraId="0D4EB4CF" w14:textId="77777777" w:rsidR="00CF0DC4" w:rsidRPr="00F456BC" w:rsidRDefault="00CF0DC4" w:rsidP="7854A354">
            <w:pPr>
              <w:rPr>
                <w:rFonts w:cstheme="minorHAnsi"/>
              </w:rPr>
            </w:pPr>
            <w:r w:rsidRPr="00F456BC">
              <w:rPr>
                <w:rFonts w:cstheme="minorHAnsi"/>
              </w:rPr>
              <w:t xml:space="preserve">Anne Frank House (2021). “Is antisemitism a form of racism?” [online] Available at: </w:t>
            </w:r>
            <w:hyperlink r:id="rId45" w:history="1">
              <w:r w:rsidRPr="00F456BC">
                <w:rPr>
                  <w:rStyle w:val="Hyperlink"/>
                  <w:rFonts w:cstheme="minorHAnsi"/>
                </w:rPr>
                <w:t>https://www.annefrank.org/en/topics/antisemitism/antisemitism-form-racism/</w:t>
              </w:r>
            </w:hyperlink>
            <w:r w:rsidRPr="00F456BC">
              <w:rPr>
                <w:rFonts w:cstheme="minorHAnsi"/>
              </w:rPr>
              <w:t xml:space="preserve"> (Accessed 21 July 2021)</w:t>
            </w:r>
          </w:p>
        </w:tc>
        <w:tc>
          <w:tcPr>
            <w:tcW w:w="5589" w:type="dxa"/>
          </w:tcPr>
          <w:p w14:paraId="1F7B2093" w14:textId="77777777" w:rsidR="00CF0DC4" w:rsidRPr="00F456BC" w:rsidRDefault="00CF0DC4" w:rsidP="00572067">
            <w:pPr>
              <w:rPr>
                <w:rFonts w:cstheme="minorHAnsi"/>
              </w:rPr>
            </w:pPr>
            <w:r w:rsidRPr="00F456BC">
              <w:rPr>
                <w:rFonts w:cstheme="minorHAnsi"/>
              </w:rPr>
              <w:t xml:space="preserve">Definitions and/or examples of racism </w:t>
            </w:r>
            <w:r>
              <w:rPr>
                <w:rFonts w:cstheme="minorHAnsi"/>
              </w:rPr>
              <w:t xml:space="preserve">– antisemitism. Defines antisemitism as a form of racism when based on the belief that Jewish people constitute a race. </w:t>
            </w:r>
          </w:p>
        </w:tc>
      </w:tr>
      <w:tr w:rsidR="00CF0DC4" w:rsidRPr="00F456BC" w14:paraId="592C121F" w14:textId="77777777" w:rsidTr="6604B578">
        <w:tc>
          <w:tcPr>
            <w:tcW w:w="8359" w:type="dxa"/>
          </w:tcPr>
          <w:p w14:paraId="1E0A4C06" w14:textId="77777777" w:rsidR="00CF0DC4" w:rsidRDefault="00CF0DC4" w:rsidP="7854A354">
            <w:pPr>
              <w:rPr>
                <w:rFonts w:cstheme="minorHAnsi"/>
              </w:rPr>
            </w:pPr>
            <w:r>
              <w:rPr>
                <w:rFonts w:cstheme="minorHAnsi"/>
              </w:rPr>
              <w:t xml:space="preserve">Equality and Human Rights Commission (2020). “Investigation into antisemitism in the Labour party” [online] Available at: </w:t>
            </w:r>
            <w:hyperlink r:id="rId46" w:history="1">
              <w:r w:rsidRPr="001139A2">
                <w:rPr>
                  <w:rStyle w:val="Hyperlink"/>
                  <w:rFonts w:cstheme="minorHAnsi"/>
                </w:rPr>
                <w:t>https://www.equalityhumanrights.com/en/inquiries-and-investigations/investigation-labour-party</w:t>
              </w:r>
            </w:hyperlink>
            <w:r>
              <w:rPr>
                <w:rFonts w:cstheme="minorHAnsi"/>
              </w:rPr>
              <w:t xml:space="preserve"> (Accessed 26 August 2021).</w:t>
            </w:r>
          </w:p>
        </w:tc>
        <w:tc>
          <w:tcPr>
            <w:tcW w:w="5589" w:type="dxa"/>
          </w:tcPr>
          <w:p w14:paraId="0C133D87" w14:textId="77777777" w:rsidR="00CF0DC4" w:rsidRPr="00F456BC" w:rsidRDefault="00CF0DC4" w:rsidP="00572067">
            <w:pPr>
              <w:rPr>
                <w:rFonts w:cstheme="minorHAnsi"/>
              </w:rPr>
            </w:pPr>
            <w:r>
              <w:rPr>
                <w:rFonts w:cstheme="minorHAnsi"/>
              </w:rPr>
              <w:t xml:space="preserve">Definitions and/or examples of racism – antisemitism. Defines antisemitism as relating to race, Jewish ethnicity and religion. Informed decision to refer to race, ethnicity and religion when defining antisemitism in the information. </w:t>
            </w:r>
          </w:p>
        </w:tc>
      </w:tr>
      <w:tr w:rsidR="00CF0DC4" w:rsidRPr="00F456BC" w14:paraId="37920A99" w14:textId="77777777" w:rsidTr="6604B578">
        <w:tc>
          <w:tcPr>
            <w:tcW w:w="8359" w:type="dxa"/>
          </w:tcPr>
          <w:p w14:paraId="0AC0244E" w14:textId="77777777" w:rsidR="00CF0DC4" w:rsidRPr="00BA1671" w:rsidRDefault="00CF0DC4" w:rsidP="7854A354">
            <w:pPr>
              <w:rPr>
                <w:rFonts w:cstheme="minorHAnsi"/>
              </w:rPr>
            </w:pPr>
            <w:r>
              <w:rPr>
                <w:rFonts w:cstheme="minorHAnsi"/>
              </w:rPr>
              <w:t xml:space="preserve">Runnymede Commission on Antisemitism (1994). </w:t>
            </w:r>
            <w:r>
              <w:rPr>
                <w:rFonts w:cstheme="minorHAnsi"/>
                <w:i/>
              </w:rPr>
              <w:t xml:space="preserve">A Very Light Sleeper: The Persistence and Dangers of Antisemitism </w:t>
            </w:r>
            <w:r>
              <w:rPr>
                <w:rFonts w:cstheme="minorHAnsi"/>
              </w:rPr>
              <w:t xml:space="preserve">Runnymede Trust, London. [online] Available at: </w:t>
            </w:r>
            <w:hyperlink r:id="rId47" w:history="1">
              <w:r w:rsidRPr="00E218B1">
                <w:rPr>
                  <w:rStyle w:val="Hyperlink"/>
                  <w:rFonts w:cstheme="minorHAnsi"/>
                </w:rPr>
                <w:t>https://www.runnymedetrust.org/companies/33/187/Very-Light-Sleeper.html</w:t>
              </w:r>
            </w:hyperlink>
            <w:r>
              <w:rPr>
                <w:rFonts w:cstheme="minorHAnsi"/>
              </w:rPr>
              <w:t xml:space="preserve"> (Accessed 27 August 2021)</w:t>
            </w:r>
          </w:p>
        </w:tc>
        <w:tc>
          <w:tcPr>
            <w:tcW w:w="5589" w:type="dxa"/>
          </w:tcPr>
          <w:p w14:paraId="083D6D2D" w14:textId="77777777" w:rsidR="00CF0DC4" w:rsidRPr="00F456BC" w:rsidRDefault="00CF0DC4" w:rsidP="00572067">
            <w:pPr>
              <w:rPr>
                <w:rFonts w:cstheme="minorHAnsi"/>
              </w:rPr>
            </w:pPr>
            <w:r w:rsidRPr="00F456BC">
              <w:rPr>
                <w:rFonts w:cstheme="minorHAnsi"/>
              </w:rPr>
              <w:t xml:space="preserve">Definitions and/or examples of racism </w:t>
            </w:r>
            <w:r>
              <w:rPr>
                <w:rFonts w:cstheme="minorHAnsi"/>
              </w:rPr>
              <w:t>– antisemitism. Defines antisemitism as a form of racism. Highlights cultural element of antisemitic racism. Informed decision to refer to culture when defining antisemitism in the information.</w:t>
            </w:r>
          </w:p>
        </w:tc>
      </w:tr>
      <w:tr w:rsidR="00CF0DC4" w:rsidRPr="00F456BC" w14:paraId="4A805943" w14:textId="77777777" w:rsidTr="6604B578">
        <w:tc>
          <w:tcPr>
            <w:tcW w:w="8359" w:type="dxa"/>
          </w:tcPr>
          <w:p w14:paraId="78AD72B6" w14:textId="77777777" w:rsidR="00CF0DC4" w:rsidRDefault="00CF0DC4" w:rsidP="7854A354">
            <w:pPr>
              <w:rPr>
                <w:rFonts w:cstheme="minorHAnsi"/>
              </w:rPr>
            </w:pPr>
            <w:r>
              <w:rPr>
                <w:rFonts w:cstheme="minorHAnsi"/>
              </w:rPr>
              <w:t xml:space="preserve">Campaign Against Antisemitism (2021). “Success for CAA after BBC </w:t>
            </w:r>
            <w:r w:rsidRPr="00414460">
              <w:rPr>
                <w:rFonts w:cstheme="minorHAnsi"/>
              </w:rPr>
              <w:t>forced to</w:t>
            </w:r>
            <w:r>
              <w:rPr>
                <w:rFonts w:cstheme="minorHAnsi"/>
              </w:rPr>
              <w:t xml:space="preserve"> amend website to confirm that J</w:t>
            </w:r>
            <w:r w:rsidRPr="00414460">
              <w:rPr>
                <w:rFonts w:cstheme="minorHAnsi"/>
              </w:rPr>
              <w:t>ews are an ethnic minority after airing offensive “</w:t>
            </w:r>
            <w:r>
              <w:rPr>
                <w:rFonts w:cstheme="minorHAnsi"/>
              </w:rPr>
              <w:t>should J</w:t>
            </w:r>
            <w:r w:rsidRPr="00414460">
              <w:rPr>
                <w:rFonts w:cstheme="minorHAnsi"/>
              </w:rPr>
              <w:t>ews</w:t>
            </w:r>
            <w:r>
              <w:rPr>
                <w:rFonts w:cstheme="minorHAnsi"/>
              </w:rPr>
              <w:t xml:space="preserve"> count as an ethnic minority?” s</w:t>
            </w:r>
            <w:r w:rsidRPr="00414460">
              <w:rPr>
                <w:rFonts w:cstheme="minorHAnsi"/>
              </w:rPr>
              <w:t>egment</w:t>
            </w:r>
            <w:r>
              <w:rPr>
                <w:rFonts w:cstheme="minorHAnsi"/>
              </w:rPr>
              <w:t xml:space="preserve">” [online] Available at: </w:t>
            </w:r>
            <w:hyperlink r:id="rId48" w:history="1">
              <w:r w:rsidRPr="001139A2">
                <w:rPr>
                  <w:rStyle w:val="Hyperlink"/>
                  <w:rFonts w:cstheme="minorHAnsi"/>
                </w:rPr>
                <w:t>https://antisemitism.org/success-for-caa-after-bbc-amends-website-to-clarify-that-jews-are-an-ethnic-minority-after-airing-offensive-should-jews-count-as-an-ethnic-minority-segment/</w:t>
              </w:r>
            </w:hyperlink>
            <w:r>
              <w:rPr>
                <w:rFonts w:cstheme="minorHAnsi"/>
              </w:rPr>
              <w:t xml:space="preserve"> (Accessed 26 August 2021). </w:t>
            </w:r>
          </w:p>
        </w:tc>
        <w:tc>
          <w:tcPr>
            <w:tcW w:w="5589" w:type="dxa"/>
          </w:tcPr>
          <w:p w14:paraId="311695DF" w14:textId="77777777" w:rsidR="00CF0DC4" w:rsidRDefault="00CF0DC4" w:rsidP="00572067">
            <w:pPr>
              <w:rPr>
                <w:rFonts w:cstheme="minorHAnsi"/>
              </w:rPr>
            </w:pPr>
            <w:r>
              <w:rPr>
                <w:rFonts w:cstheme="minorHAnsi"/>
              </w:rPr>
              <w:t xml:space="preserve">Definitions and/or examples of racism – antisemitism. Highlights debate around Jewish ethnicity – informed decision to refer to ethnicity when defining antisemitism in the information. </w:t>
            </w:r>
          </w:p>
        </w:tc>
      </w:tr>
      <w:tr w:rsidR="00CF0DC4" w:rsidRPr="00F456BC" w14:paraId="1ADAE6CC" w14:textId="77777777" w:rsidTr="6604B578">
        <w:tc>
          <w:tcPr>
            <w:tcW w:w="8359" w:type="dxa"/>
          </w:tcPr>
          <w:p w14:paraId="38ED4398" w14:textId="77777777" w:rsidR="00CF0DC4" w:rsidRPr="00F456BC" w:rsidRDefault="00CF0DC4" w:rsidP="002F1B92">
            <w:pPr>
              <w:rPr>
                <w:rFonts w:cstheme="minorHAnsi"/>
              </w:rPr>
            </w:pPr>
            <w:r w:rsidRPr="00F456BC">
              <w:rPr>
                <w:rFonts w:cstheme="minorHAnsi"/>
              </w:rPr>
              <w:t xml:space="preserve">Wynne, Z (2021). “Racism exists in the criminal justice system: why the Sewell report falls short” </w:t>
            </w:r>
            <w:r w:rsidRPr="00F456BC">
              <w:rPr>
                <w:rFonts w:cstheme="minorHAnsi"/>
                <w:i/>
              </w:rPr>
              <w:t xml:space="preserve">Clinks </w:t>
            </w:r>
            <w:r w:rsidRPr="00F456BC">
              <w:rPr>
                <w:rFonts w:cstheme="minorHAnsi"/>
              </w:rPr>
              <w:t xml:space="preserve">[online] Available at: </w:t>
            </w:r>
            <w:hyperlink r:id="rId49" w:history="1">
              <w:r w:rsidRPr="00F456BC">
                <w:rPr>
                  <w:rStyle w:val="Hyperlink"/>
                  <w:rFonts w:cstheme="minorHAnsi"/>
                </w:rPr>
                <w:t>https://www.clinks.org/community/blog-posts/racism-exists-criminal-justice-system-why-sewell-report-falls-short</w:t>
              </w:r>
            </w:hyperlink>
            <w:r w:rsidRPr="00F456BC">
              <w:rPr>
                <w:rFonts w:cstheme="minorHAnsi"/>
              </w:rPr>
              <w:t xml:space="preserve"> (Accessed 17 May 2021)</w:t>
            </w:r>
          </w:p>
        </w:tc>
        <w:tc>
          <w:tcPr>
            <w:tcW w:w="5589" w:type="dxa"/>
          </w:tcPr>
          <w:p w14:paraId="0146F969" w14:textId="77777777" w:rsidR="00CF0DC4" w:rsidRPr="00F456BC" w:rsidRDefault="00CF0DC4" w:rsidP="7854A354">
            <w:pPr>
              <w:rPr>
                <w:rFonts w:cstheme="minorHAnsi"/>
              </w:rPr>
            </w:pPr>
            <w:r w:rsidRPr="00F456BC">
              <w:rPr>
                <w:rFonts w:cstheme="minorHAnsi"/>
              </w:rPr>
              <w:t>Definitions and/or examples of racism – criminal justice, definitions of cultural competence</w:t>
            </w:r>
          </w:p>
        </w:tc>
      </w:tr>
      <w:tr w:rsidR="00CF0DC4" w:rsidRPr="00F456BC" w14:paraId="237B3CB3" w14:textId="77777777" w:rsidTr="6604B578">
        <w:tc>
          <w:tcPr>
            <w:tcW w:w="8359" w:type="dxa"/>
          </w:tcPr>
          <w:p w14:paraId="5AD4D5AF" w14:textId="77777777" w:rsidR="00CF0DC4" w:rsidRPr="00F456BC" w:rsidRDefault="00CF0DC4" w:rsidP="003E1D0B">
            <w:pPr>
              <w:rPr>
                <w:rFonts w:cstheme="minorHAnsi"/>
              </w:rPr>
            </w:pPr>
            <w:r w:rsidRPr="00F456BC">
              <w:rPr>
                <w:rFonts w:cstheme="minorHAnsi"/>
              </w:rPr>
              <w:t xml:space="preserve">Macpherson, W (1999). </w:t>
            </w:r>
            <w:r w:rsidRPr="00F456BC">
              <w:rPr>
                <w:rFonts w:cstheme="minorHAnsi"/>
                <w:i/>
              </w:rPr>
              <w:t xml:space="preserve">The Stephen Lawrence Inquiry </w:t>
            </w:r>
            <w:r w:rsidRPr="00F456BC">
              <w:rPr>
                <w:rFonts w:cstheme="minorHAnsi"/>
              </w:rPr>
              <w:t xml:space="preserve">[online] Available at: </w:t>
            </w:r>
            <w:hyperlink r:id="rId50" w:history="1">
              <w:r w:rsidRPr="00F456BC">
                <w:rPr>
                  <w:rStyle w:val="Hyperlink"/>
                  <w:rFonts w:cstheme="minorHAnsi"/>
                </w:rPr>
                <w:t>https://www.gov.uk/government/publications/the-stephen-lawrence-inquiry</w:t>
              </w:r>
            </w:hyperlink>
            <w:r w:rsidRPr="00F456BC">
              <w:rPr>
                <w:rFonts w:cstheme="minorHAnsi"/>
              </w:rPr>
              <w:t xml:space="preserve"> (Accessed 7 April 2021)</w:t>
            </w:r>
          </w:p>
        </w:tc>
        <w:tc>
          <w:tcPr>
            <w:tcW w:w="5589" w:type="dxa"/>
          </w:tcPr>
          <w:p w14:paraId="32167B0C" w14:textId="77777777" w:rsidR="00CF0DC4" w:rsidRPr="00F456BC" w:rsidRDefault="00CF0DC4" w:rsidP="00C27F72">
            <w:pPr>
              <w:rPr>
                <w:rFonts w:cstheme="minorHAnsi"/>
              </w:rPr>
            </w:pPr>
            <w:r w:rsidRPr="00F456BC">
              <w:rPr>
                <w:rFonts w:cstheme="minorHAnsi"/>
              </w:rPr>
              <w:t>Definitions and/or examples of racism – definitions of institutional racism, including the idea that disadvantages can be unwittingly created</w:t>
            </w:r>
          </w:p>
        </w:tc>
      </w:tr>
      <w:tr w:rsidR="00CF0DC4" w:rsidRPr="00F456BC" w14:paraId="48B44B4B" w14:textId="77777777" w:rsidTr="6604B578">
        <w:tc>
          <w:tcPr>
            <w:tcW w:w="8359" w:type="dxa"/>
          </w:tcPr>
          <w:p w14:paraId="49D4617D" w14:textId="77777777" w:rsidR="00CF0DC4" w:rsidRPr="00F456BC" w:rsidRDefault="00CF0DC4" w:rsidP="008E40CF">
            <w:pPr>
              <w:rPr>
                <w:rFonts w:cstheme="minorHAnsi"/>
              </w:rPr>
            </w:pPr>
            <w:proofErr w:type="spellStart"/>
            <w:r w:rsidRPr="00F456BC">
              <w:rPr>
                <w:rFonts w:cstheme="minorHAnsi"/>
              </w:rPr>
              <w:t>Gilborn</w:t>
            </w:r>
            <w:proofErr w:type="spellEnd"/>
            <w:r w:rsidRPr="00F456BC">
              <w:rPr>
                <w:rFonts w:cstheme="minorHAnsi"/>
              </w:rPr>
              <w:t xml:space="preserve">, D (2008). “Racism and Education: Coincidence or Conspiracy?” </w:t>
            </w:r>
            <w:r w:rsidRPr="00F456BC">
              <w:rPr>
                <w:rFonts w:cstheme="minorHAnsi"/>
                <w:i/>
              </w:rPr>
              <w:t xml:space="preserve">Journal of Education Policy </w:t>
            </w:r>
            <w:r w:rsidRPr="00F456BC">
              <w:rPr>
                <w:rFonts w:cstheme="minorHAnsi"/>
              </w:rPr>
              <w:t xml:space="preserve">20(4) [online] Available at: </w:t>
            </w:r>
            <w:hyperlink r:id="rId51" w:history="1">
              <w:r w:rsidRPr="00F456BC">
                <w:rPr>
                  <w:rStyle w:val="Hyperlink"/>
                  <w:rFonts w:cstheme="minorHAnsi"/>
                </w:rPr>
                <w:t>https://www.researchgate.net/publication/282696916_Racism_and_Education_Coincidence_or_Conspiracy</w:t>
              </w:r>
            </w:hyperlink>
            <w:r w:rsidRPr="00F456BC">
              <w:rPr>
                <w:rFonts w:cstheme="minorHAnsi"/>
              </w:rPr>
              <w:t xml:space="preserve"> (Accessed 21 June 2021)</w:t>
            </w:r>
          </w:p>
        </w:tc>
        <w:tc>
          <w:tcPr>
            <w:tcW w:w="5589" w:type="dxa"/>
          </w:tcPr>
          <w:p w14:paraId="73ACD6AB" w14:textId="77777777" w:rsidR="00CF0DC4" w:rsidRPr="00F456BC" w:rsidRDefault="00CF0DC4" w:rsidP="00173706">
            <w:pPr>
              <w:rPr>
                <w:rFonts w:cstheme="minorHAnsi"/>
              </w:rPr>
            </w:pPr>
            <w:r w:rsidRPr="00F456BC">
              <w:rPr>
                <w:rFonts w:cstheme="minorHAnsi"/>
              </w:rPr>
              <w:t>Definitions and/or examples of racism - education</w:t>
            </w:r>
          </w:p>
        </w:tc>
      </w:tr>
      <w:tr w:rsidR="00CF0DC4" w:rsidRPr="00F456BC" w14:paraId="765BC19B" w14:textId="77777777" w:rsidTr="6604B578">
        <w:tc>
          <w:tcPr>
            <w:tcW w:w="8359" w:type="dxa"/>
          </w:tcPr>
          <w:p w14:paraId="47B948BF" w14:textId="77777777" w:rsidR="00CF0DC4" w:rsidRPr="00F456BC" w:rsidRDefault="00CF0DC4" w:rsidP="7854A354">
            <w:pPr>
              <w:rPr>
                <w:rFonts w:cstheme="minorHAnsi"/>
              </w:rPr>
            </w:pPr>
            <w:r w:rsidRPr="00F456BC">
              <w:rPr>
                <w:rFonts w:cstheme="minorHAnsi"/>
              </w:rPr>
              <w:lastRenderedPageBreak/>
              <w:t xml:space="preserve">Joseph-Salisbury, R (2020). “Race and Racism in English Secondary Schools” </w:t>
            </w:r>
            <w:r w:rsidRPr="00F456BC">
              <w:rPr>
                <w:rFonts w:cstheme="minorHAnsi"/>
                <w:i/>
              </w:rPr>
              <w:t xml:space="preserve">Runnymede Perspectives </w:t>
            </w:r>
            <w:r w:rsidRPr="00F456BC">
              <w:rPr>
                <w:rFonts w:cstheme="minorHAnsi"/>
              </w:rPr>
              <w:t xml:space="preserve">[online] Available at: </w:t>
            </w:r>
            <w:hyperlink r:id="rId52" w:history="1">
              <w:r w:rsidRPr="00F456BC">
                <w:rPr>
                  <w:rStyle w:val="Hyperlink"/>
                  <w:rFonts w:cstheme="minorHAnsi"/>
                </w:rPr>
                <w:t>https://www.runnymedetrust.org/uploads/publications/pdfs/Runnymede Secondary Schools report FINAL.pdf</w:t>
              </w:r>
            </w:hyperlink>
            <w:r w:rsidRPr="00F456BC">
              <w:rPr>
                <w:rFonts w:cstheme="minorHAnsi"/>
              </w:rPr>
              <w:t xml:space="preserve"> (Accessed 6 April 2021)</w:t>
            </w:r>
          </w:p>
        </w:tc>
        <w:tc>
          <w:tcPr>
            <w:tcW w:w="5589" w:type="dxa"/>
          </w:tcPr>
          <w:p w14:paraId="2A28B2B0" w14:textId="77777777" w:rsidR="00CF0DC4" w:rsidRPr="00F456BC" w:rsidRDefault="00CF0DC4" w:rsidP="7854A354">
            <w:pPr>
              <w:rPr>
                <w:rFonts w:cstheme="minorHAnsi"/>
              </w:rPr>
            </w:pPr>
            <w:r w:rsidRPr="00F456BC">
              <w:rPr>
                <w:rFonts w:cstheme="minorHAnsi"/>
              </w:rPr>
              <w:t>Definitions and/or examples of racism – education - racism in schools, including hair and uniform policies and narrow curriculum</w:t>
            </w:r>
          </w:p>
        </w:tc>
      </w:tr>
      <w:tr w:rsidR="00CF0DC4" w:rsidRPr="00F456BC" w14:paraId="210809C5" w14:textId="77777777" w:rsidTr="6604B578">
        <w:tc>
          <w:tcPr>
            <w:tcW w:w="8359" w:type="dxa"/>
          </w:tcPr>
          <w:p w14:paraId="391F55F0" w14:textId="77777777" w:rsidR="00CF0DC4" w:rsidRPr="00F456BC" w:rsidRDefault="00CF0DC4" w:rsidP="7854A354">
            <w:pPr>
              <w:rPr>
                <w:rFonts w:cstheme="minorHAnsi"/>
              </w:rPr>
            </w:pPr>
            <w:r w:rsidRPr="00F456BC">
              <w:rPr>
                <w:rFonts w:cstheme="minorHAnsi"/>
              </w:rPr>
              <w:t xml:space="preserve">GOV.UK (2020). “Permanent and fixed-period exclusions in England” [online] Available at: </w:t>
            </w:r>
            <w:hyperlink r:id="rId53" w:history="1">
              <w:r w:rsidRPr="00F456BC">
                <w:rPr>
                  <w:rStyle w:val="Hyperlink"/>
                  <w:rFonts w:cstheme="minorHAnsi"/>
                </w:rPr>
                <w:t>https://explore-education-statistics.service.gov.uk/find-statistics/permanent-and-fixed-period-exclusions-in-england</w:t>
              </w:r>
            </w:hyperlink>
            <w:r w:rsidRPr="00F456BC">
              <w:rPr>
                <w:rFonts w:cstheme="minorHAnsi"/>
              </w:rPr>
              <w:t xml:space="preserve"> (Accessed 6 April 2021)</w:t>
            </w:r>
          </w:p>
        </w:tc>
        <w:tc>
          <w:tcPr>
            <w:tcW w:w="5589" w:type="dxa"/>
          </w:tcPr>
          <w:p w14:paraId="0230B122" w14:textId="77777777" w:rsidR="00CF0DC4" w:rsidRPr="00F456BC" w:rsidRDefault="00CF0DC4" w:rsidP="7854A354">
            <w:pPr>
              <w:rPr>
                <w:rFonts w:cstheme="minorHAnsi"/>
              </w:rPr>
            </w:pPr>
            <w:r w:rsidRPr="00F456BC">
              <w:rPr>
                <w:rFonts w:cstheme="minorHAnsi"/>
              </w:rPr>
              <w:t>Definitions and/or examples of racism – education - school exclusions</w:t>
            </w:r>
          </w:p>
        </w:tc>
      </w:tr>
      <w:tr w:rsidR="00CF0DC4" w:rsidRPr="00F456BC" w14:paraId="21FED749" w14:textId="77777777" w:rsidTr="6604B578">
        <w:tc>
          <w:tcPr>
            <w:tcW w:w="8359" w:type="dxa"/>
          </w:tcPr>
          <w:p w14:paraId="4C6B88AF" w14:textId="77777777" w:rsidR="00CF0DC4" w:rsidRPr="00F456BC" w:rsidRDefault="00CF0DC4" w:rsidP="006F7D06">
            <w:pPr>
              <w:rPr>
                <w:rFonts w:cstheme="minorHAnsi"/>
              </w:rPr>
            </w:pPr>
            <w:proofErr w:type="spellStart"/>
            <w:r w:rsidRPr="00F456BC">
              <w:rPr>
                <w:rFonts w:cstheme="minorHAnsi"/>
              </w:rPr>
              <w:t>Perera</w:t>
            </w:r>
            <w:proofErr w:type="spellEnd"/>
            <w:r w:rsidRPr="00F456BC">
              <w:rPr>
                <w:rFonts w:cstheme="minorHAnsi"/>
              </w:rPr>
              <w:t xml:space="preserve">, J (2020). “How Black working-class youth are criminalised and excluded in the English school system” </w:t>
            </w:r>
            <w:r w:rsidRPr="00F456BC">
              <w:rPr>
                <w:rFonts w:cstheme="minorHAnsi"/>
                <w:i/>
              </w:rPr>
              <w:t xml:space="preserve">Institute of Race Relations </w:t>
            </w:r>
            <w:r w:rsidRPr="00F456BC">
              <w:rPr>
                <w:rFonts w:cstheme="minorHAnsi"/>
              </w:rPr>
              <w:t xml:space="preserve">[online] Available at: </w:t>
            </w:r>
            <w:hyperlink r:id="rId54" w:history="1">
              <w:r w:rsidRPr="00F456BC">
                <w:rPr>
                  <w:rStyle w:val="Hyperlink"/>
                  <w:rFonts w:cstheme="minorHAnsi"/>
                </w:rPr>
                <w:t>https://irr.org.uk/article/beyond-the-pru-to-prison-pipeline/</w:t>
              </w:r>
            </w:hyperlink>
            <w:r w:rsidRPr="00F456BC">
              <w:rPr>
                <w:rFonts w:cstheme="minorHAnsi"/>
              </w:rPr>
              <w:t xml:space="preserve"> (Accessed 6 April 2021)</w:t>
            </w:r>
          </w:p>
        </w:tc>
        <w:tc>
          <w:tcPr>
            <w:tcW w:w="5589" w:type="dxa"/>
          </w:tcPr>
          <w:p w14:paraId="5467824E" w14:textId="77777777" w:rsidR="00CF0DC4" w:rsidRPr="00F456BC" w:rsidRDefault="00CF0DC4" w:rsidP="7854A354">
            <w:pPr>
              <w:rPr>
                <w:rFonts w:cstheme="minorHAnsi"/>
              </w:rPr>
            </w:pPr>
            <w:r w:rsidRPr="00F456BC">
              <w:rPr>
                <w:rFonts w:cstheme="minorHAnsi"/>
              </w:rPr>
              <w:t>Definitions and/or examples of racism – education - school exclusions</w:t>
            </w:r>
          </w:p>
        </w:tc>
      </w:tr>
      <w:tr w:rsidR="00CF0DC4" w:rsidRPr="00F456BC" w14:paraId="1F851C30" w14:textId="77777777" w:rsidTr="6604B578">
        <w:tc>
          <w:tcPr>
            <w:tcW w:w="8359" w:type="dxa"/>
          </w:tcPr>
          <w:p w14:paraId="4895C30B" w14:textId="77777777" w:rsidR="00CF0DC4" w:rsidRPr="00F456BC" w:rsidRDefault="00CF0DC4" w:rsidP="7854A354">
            <w:pPr>
              <w:rPr>
                <w:rFonts w:cstheme="minorHAnsi"/>
              </w:rPr>
            </w:pPr>
            <w:r w:rsidRPr="00F456BC">
              <w:rPr>
                <w:rFonts w:cstheme="minorHAnsi"/>
              </w:rPr>
              <w:t xml:space="preserve">Race on the Agenda (rota) (2017). “Education project” [online] Available at: </w:t>
            </w:r>
            <w:hyperlink r:id="rId55" w:history="1">
              <w:r w:rsidRPr="00F456BC">
                <w:rPr>
                  <w:rStyle w:val="Hyperlink"/>
                  <w:rFonts w:cstheme="minorHAnsi"/>
                </w:rPr>
                <w:t>https://www.rota.org.uk/EducationProject</w:t>
              </w:r>
            </w:hyperlink>
            <w:r w:rsidRPr="00F456BC">
              <w:rPr>
                <w:rFonts w:cstheme="minorHAnsi"/>
              </w:rPr>
              <w:t xml:space="preserve"> (Accessed 6 April 2021)</w:t>
            </w:r>
          </w:p>
        </w:tc>
        <w:tc>
          <w:tcPr>
            <w:tcW w:w="5589" w:type="dxa"/>
          </w:tcPr>
          <w:p w14:paraId="34684753" w14:textId="77777777" w:rsidR="00CF0DC4" w:rsidRPr="00F456BC" w:rsidRDefault="00CF0DC4" w:rsidP="7854A354">
            <w:pPr>
              <w:rPr>
                <w:rFonts w:cstheme="minorHAnsi"/>
              </w:rPr>
            </w:pPr>
            <w:r w:rsidRPr="00F456BC">
              <w:rPr>
                <w:rFonts w:cstheme="minorHAnsi"/>
              </w:rPr>
              <w:t>Definitions and/or examples of racism – education - school exclusions</w:t>
            </w:r>
          </w:p>
        </w:tc>
      </w:tr>
      <w:tr w:rsidR="00CF0DC4" w:rsidRPr="00F456BC" w14:paraId="5E252806" w14:textId="77777777" w:rsidTr="6604B578">
        <w:tc>
          <w:tcPr>
            <w:tcW w:w="8359" w:type="dxa"/>
          </w:tcPr>
          <w:p w14:paraId="50971988" w14:textId="77777777" w:rsidR="00CF0DC4" w:rsidRPr="00F456BC" w:rsidRDefault="00CF0DC4" w:rsidP="7854A354">
            <w:pPr>
              <w:rPr>
                <w:rFonts w:cstheme="minorHAnsi"/>
              </w:rPr>
            </w:pPr>
            <w:r w:rsidRPr="00F456BC">
              <w:rPr>
                <w:rFonts w:cstheme="minorHAnsi"/>
              </w:rPr>
              <w:t xml:space="preserve">Runnymede Trust, (2015). “The Runnymede school report” </w:t>
            </w:r>
            <w:r w:rsidRPr="00F456BC">
              <w:rPr>
                <w:rFonts w:cstheme="minorHAnsi"/>
                <w:i/>
              </w:rPr>
              <w:t xml:space="preserve">Runnymede Perspectives </w:t>
            </w:r>
            <w:r w:rsidRPr="00F456BC">
              <w:rPr>
                <w:rFonts w:cstheme="minorHAnsi"/>
              </w:rPr>
              <w:t xml:space="preserve">[online] Available at: </w:t>
            </w:r>
            <w:hyperlink r:id="rId56" w:history="1">
              <w:r w:rsidRPr="00F456BC">
                <w:rPr>
                  <w:rStyle w:val="Hyperlink"/>
                  <w:rFonts w:cstheme="minorHAnsi"/>
                </w:rPr>
                <w:t>https://www.runnymedetrust.org/uploads/The School Report.pdf</w:t>
              </w:r>
            </w:hyperlink>
            <w:r w:rsidRPr="00F456BC">
              <w:rPr>
                <w:rFonts w:cstheme="minorHAnsi"/>
              </w:rPr>
              <w:t xml:space="preserve"> (Accessed 6 April 2021)</w:t>
            </w:r>
          </w:p>
        </w:tc>
        <w:tc>
          <w:tcPr>
            <w:tcW w:w="5589" w:type="dxa"/>
          </w:tcPr>
          <w:p w14:paraId="4FBB43CE" w14:textId="77777777" w:rsidR="00CF0DC4" w:rsidRPr="00F456BC" w:rsidRDefault="00CF0DC4" w:rsidP="7854A354">
            <w:pPr>
              <w:rPr>
                <w:rFonts w:cstheme="minorHAnsi"/>
              </w:rPr>
            </w:pPr>
            <w:r w:rsidRPr="00F456BC">
              <w:rPr>
                <w:rFonts w:cstheme="minorHAnsi"/>
              </w:rPr>
              <w:t>Definitions and/or examples of racism – education - school exclusions and narrowing of curriculum</w:t>
            </w:r>
          </w:p>
        </w:tc>
      </w:tr>
      <w:tr w:rsidR="00CF0DC4" w:rsidRPr="00F456BC" w14:paraId="589E83E1" w14:textId="77777777" w:rsidTr="6604B578">
        <w:tc>
          <w:tcPr>
            <w:tcW w:w="8359" w:type="dxa"/>
          </w:tcPr>
          <w:p w14:paraId="527D677D" w14:textId="77777777" w:rsidR="00CF0DC4" w:rsidRPr="00F456BC" w:rsidRDefault="00CF0DC4" w:rsidP="7854A354">
            <w:pPr>
              <w:rPr>
                <w:rFonts w:cstheme="minorHAnsi"/>
              </w:rPr>
            </w:pPr>
            <w:r w:rsidRPr="00F456BC">
              <w:rPr>
                <w:rFonts w:cstheme="minorHAnsi"/>
              </w:rPr>
              <w:t xml:space="preserve">GOV.UK (2017). </w:t>
            </w:r>
            <w:r w:rsidRPr="00F456BC">
              <w:rPr>
                <w:rFonts w:cstheme="minorHAnsi"/>
                <w:i/>
              </w:rPr>
              <w:t xml:space="preserve">The Lammy Review </w:t>
            </w:r>
            <w:r w:rsidRPr="00F456BC">
              <w:rPr>
                <w:rFonts w:cstheme="minorHAnsi"/>
              </w:rPr>
              <w:t xml:space="preserve">[online] Available at: </w:t>
            </w:r>
            <w:hyperlink r:id="rId57" w:history="1">
              <w:r w:rsidRPr="00F456BC">
                <w:rPr>
                  <w:rStyle w:val="Hyperlink"/>
                  <w:rFonts w:cstheme="minorHAnsi"/>
                </w:rPr>
                <w:t>https://www.gov.uk/government/publications/lammy-review-final-report</w:t>
              </w:r>
            </w:hyperlink>
            <w:r w:rsidRPr="00F456BC">
              <w:rPr>
                <w:rFonts w:cstheme="minorHAnsi"/>
              </w:rPr>
              <w:t xml:space="preserve"> (Accessed 6 April 2021)</w:t>
            </w:r>
          </w:p>
        </w:tc>
        <w:tc>
          <w:tcPr>
            <w:tcW w:w="5589" w:type="dxa"/>
          </w:tcPr>
          <w:p w14:paraId="2FF8032C" w14:textId="77777777" w:rsidR="00CF0DC4" w:rsidRPr="00F456BC" w:rsidRDefault="00CF0DC4" w:rsidP="002B4D24">
            <w:pPr>
              <w:rPr>
                <w:rFonts w:cstheme="minorHAnsi"/>
              </w:rPr>
            </w:pPr>
            <w:r w:rsidRPr="00F456BC">
              <w:rPr>
                <w:rFonts w:cstheme="minorHAnsi"/>
              </w:rPr>
              <w:t xml:space="preserve">Definitions and/or examples of racism – evidence for point that people from Black, Asian and </w:t>
            </w:r>
            <w:r>
              <w:rPr>
                <w:rFonts w:cstheme="minorHAnsi"/>
              </w:rPr>
              <w:t>marginalised backgrounds are</w:t>
            </w:r>
            <w:r w:rsidRPr="00F456BC">
              <w:rPr>
                <w:rFonts w:cstheme="minorHAnsi"/>
              </w:rPr>
              <w:t xml:space="preserve"> more likely to get a prison sentence for drugs offences</w:t>
            </w:r>
          </w:p>
        </w:tc>
      </w:tr>
      <w:tr w:rsidR="00CF0DC4" w:rsidRPr="00F456BC" w14:paraId="3C671257" w14:textId="77777777" w:rsidTr="6604B578">
        <w:tc>
          <w:tcPr>
            <w:tcW w:w="8359" w:type="dxa"/>
          </w:tcPr>
          <w:p w14:paraId="543620DC" w14:textId="77777777" w:rsidR="00CF0DC4" w:rsidRPr="00F456BC" w:rsidRDefault="00CF0DC4" w:rsidP="7854A354">
            <w:pPr>
              <w:rPr>
                <w:rFonts w:cstheme="minorHAnsi"/>
              </w:rPr>
            </w:pPr>
            <w:proofErr w:type="spellStart"/>
            <w:r w:rsidRPr="00F456BC">
              <w:rPr>
                <w:rFonts w:cstheme="minorHAnsi"/>
              </w:rPr>
              <w:t>Nazroo</w:t>
            </w:r>
            <w:proofErr w:type="spellEnd"/>
            <w:r w:rsidRPr="00F456BC">
              <w:rPr>
                <w:rFonts w:cstheme="minorHAnsi"/>
              </w:rPr>
              <w:t xml:space="preserve">, J (2003) “The Structuring of Ethnic Inequalities in Health: Economic Position, Racial Discrimination, and Racism” </w:t>
            </w:r>
            <w:r w:rsidRPr="00F456BC">
              <w:rPr>
                <w:rFonts w:cstheme="minorHAnsi"/>
                <w:i/>
              </w:rPr>
              <w:t>American Journal of Public Health</w:t>
            </w:r>
            <w:r w:rsidRPr="00F456BC">
              <w:rPr>
                <w:rFonts w:cstheme="minorHAnsi"/>
              </w:rPr>
              <w:t xml:space="preserve"> 93, no. 2” [online] Available at: </w:t>
            </w:r>
            <w:hyperlink r:id="rId58" w:history="1">
              <w:r w:rsidRPr="00F456BC">
                <w:rPr>
                  <w:rStyle w:val="Hyperlink"/>
                  <w:rFonts w:cstheme="minorHAnsi"/>
                </w:rPr>
                <w:t>https://ajph.aphapublications.org/doi/full/10.2105/AJPH.93.2.277</w:t>
              </w:r>
            </w:hyperlink>
            <w:r w:rsidRPr="00F456BC">
              <w:rPr>
                <w:rFonts w:cstheme="minorHAnsi"/>
              </w:rPr>
              <w:t xml:space="preserve"> (Accessed 19 June 2021)</w:t>
            </w:r>
          </w:p>
        </w:tc>
        <w:tc>
          <w:tcPr>
            <w:tcW w:w="5589" w:type="dxa"/>
          </w:tcPr>
          <w:p w14:paraId="3B9774C2" w14:textId="77777777" w:rsidR="00CF0DC4" w:rsidRPr="00F456BC" w:rsidRDefault="00CF0DC4" w:rsidP="7854A354">
            <w:pPr>
              <w:rPr>
                <w:rFonts w:cstheme="minorHAnsi"/>
              </w:rPr>
            </w:pPr>
            <w:r w:rsidRPr="00F456BC">
              <w:rPr>
                <w:rFonts w:cstheme="minorHAnsi"/>
              </w:rPr>
              <w:t>Definitions and/or examples of racism – including relationship between socioeconomic factors and health</w:t>
            </w:r>
          </w:p>
        </w:tc>
      </w:tr>
      <w:tr w:rsidR="00CF0DC4" w:rsidRPr="00F456BC" w14:paraId="20BF4AA9" w14:textId="77777777" w:rsidTr="6604B578">
        <w:tc>
          <w:tcPr>
            <w:tcW w:w="8359" w:type="dxa"/>
          </w:tcPr>
          <w:p w14:paraId="5937619B" w14:textId="77777777" w:rsidR="00CF0DC4" w:rsidRPr="00F456BC" w:rsidRDefault="00CF0DC4" w:rsidP="7854A354">
            <w:pPr>
              <w:rPr>
                <w:rFonts w:cstheme="minorHAnsi"/>
              </w:rPr>
            </w:pPr>
            <w:r w:rsidRPr="00F456BC">
              <w:rPr>
                <w:rFonts w:cstheme="minorHAnsi"/>
              </w:rPr>
              <w:t xml:space="preserve">McGregor-Smith, R (2017). </w:t>
            </w:r>
            <w:r w:rsidRPr="00F456BC">
              <w:rPr>
                <w:rFonts w:cstheme="minorHAnsi"/>
                <w:i/>
              </w:rPr>
              <w:t>Race in the workplace: The McGregor-Smith Review</w:t>
            </w:r>
            <w:r w:rsidRPr="00F456BC">
              <w:rPr>
                <w:rFonts w:cstheme="minorHAnsi"/>
              </w:rPr>
              <w:t xml:space="preserve"> [online] Available at: </w:t>
            </w:r>
            <w:hyperlink r:id="rId59" w:history="1">
              <w:r w:rsidRPr="00F456BC">
                <w:rPr>
                  <w:rStyle w:val="Hyperlink"/>
                  <w:rFonts w:cstheme="minorHAnsi"/>
                </w:rPr>
                <w:t>https://www.gov.uk/government/publications/race-in-the-workplace-the-mcgregor-smith-review</w:t>
              </w:r>
            </w:hyperlink>
            <w:r w:rsidRPr="00F456BC">
              <w:rPr>
                <w:rFonts w:cstheme="minorHAnsi"/>
              </w:rPr>
              <w:t xml:space="preserve"> (Accessed 6 April 2021)</w:t>
            </w:r>
          </w:p>
        </w:tc>
        <w:tc>
          <w:tcPr>
            <w:tcW w:w="5589" w:type="dxa"/>
          </w:tcPr>
          <w:p w14:paraId="3CA85485" w14:textId="77777777" w:rsidR="00CF0DC4" w:rsidRPr="00F456BC" w:rsidRDefault="00CF0DC4" w:rsidP="002B4D24">
            <w:pPr>
              <w:rPr>
                <w:rFonts w:cstheme="minorHAnsi"/>
              </w:rPr>
            </w:pPr>
            <w:r w:rsidRPr="00F456BC">
              <w:rPr>
                <w:rFonts w:cstheme="minorHAnsi"/>
              </w:rPr>
              <w:t xml:space="preserve">Definitions and/or examples of racism – including under-representation of people from Black, Asian and </w:t>
            </w:r>
            <w:r>
              <w:rPr>
                <w:rFonts w:cstheme="minorHAnsi"/>
              </w:rPr>
              <w:t>marginalised</w:t>
            </w:r>
            <w:r w:rsidRPr="00F456BC">
              <w:rPr>
                <w:rFonts w:cstheme="minorHAnsi"/>
              </w:rPr>
              <w:t xml:space="preserve"> backgrounds in management positions</w:t>
            </w:r>
          </w:p>
        </w:tc>
      </w:tr>
      <w:tr w:rsidR="00CF0DC4" w:rsidRPr="00F456BC" w14:paraId="506AB453" w14:textId="77777777" w:rsidTr="6604B578">
        <w:tc>
          <w:tcPr>
            <w:tcW w:w="8359" w:type="dxa"/>
          </w:tcPr>
          <w:p w14:paraId="659FEECA" w14:textId="77777777" w:rsidR="00CF0DC4" w:rsidRPr="00F456BC" w:rsidRDefault="00CF0DC4" w:rsidP="7854A354">
            <w:pPr>
              <w:rPr>
                <w:rFonts w:cstheme="minorHAnsi"/>
              </w:rPr>
            </w:pPr>
            <w:r w:rsidRPr="00F456BC">
              <w:rPr>
                <w:rFonts w:cstheme="minorHAnsi"/>
              </w:rPr>
              <w:t xml:space="preserve">Marmot, M, et al (2020). </w:t>
            </w:r>
            <w:r w:rsidRPr="00F456BC">
              <w:rPr>
                <w:rFonts w:cstheme="minorHAnsi"/>
                <w:i/>
              </w:rPr>
              <w:t>Build Back Fairer: The COVID-19 Marmot Review</w:t>
            </w:r>
            <w:r w:rsidRPr="00F456BC">
              <w:rPr>
                <w:rFonts w:cstheme="minorHAnsi"/>
              </w:rPr>
              <w:t xml:space="preserve"> [online] Available at: </w:t>
            </w:r>
            <w:hyperlink r:id="rId60" w:history="1">
              <w:r w:rsidRPr="00F456BC">
                <w:rPr>
                  <w:rStyle w:val="Hyperlink"/>
                  <w:rFonts w:cstheme="minorHAnsi"/>
                </w:rPr>
                <w:t>https://www.health.org.uk/publications/build-back-fairer-the-covid-19-marmot-review</w:t>
              </w:r>
            </w:hyperlink>
            <w:r w:rsidRPr="00F456BC">
              <w:rPr>
                <w:rFonts w:cstheme="minorHAnsi"/>
              </w:rPr>
              <w:t xml:space="preserve"> (Accessed 15 April 2021)</w:t>
            </w:r>
          </w:p>
        </w:tc>
        <w:tc>
          <w:tcPr>
            <w:tcW w:w="5589" w:type="dxa"/>
          </w:tcPr>
          <w:p w14:paraId="43989A78" w14:textId="77777777" w:rsidR="00CF0DC4" w:rsidRPr="00F456BC" w:rsidRDefault="00CF0DC4" w:rsidP="005D5022">
            <w:pPr>
              <w:rPr>
                <w:rFonts w:cstheme="minorHAnsi"/>
              </w:rPr>
            </w:pPr>
            <w:r w:rsidRPr="00F456BC">
              <w:rPr>
                <w:rFonts w:cstheme="minorHAnsi"/>
              </w:rPr>
              <w:t>Definitions and/or examples of racism – inequalities in health</w:t>
            </w:r>
          </w:p>
        </w:tc>
      </w:tr>
      <w:tr w:rsidR="00CF0DC4" w:rsidRPr="00F456BC" w14:paraId="1F8AF511" w14:textId="77777777" w:rsidTr="6604B578">
        <w:tc>
          <w:tcPr>
            <w:tcW w:w="8359" w:type="dxa"/>
          </w:tcPr>
          <w:p w14:paraId="2894BFFA" w14:textId="77777777" w:rsidR="00CF0DC4" w:rsidRPr="00F456BC" w:rsidRDefault="00CF0DC4" w:rsidP="7854A354">
            <w:pPr>
              <w:rPr>
                <w:rFonts w:cstheme="minorHAnsi"/>
              </w:rPr>
            </w:pPr>
            <w:r w:rsidRPr="00F456BC">
              <w:rPr>
                <w:rFonts w:cstheme="minorHAnsi"/>
              </w:rPr>
              <w:t xml:space="preserve">Marmot, M, et al (2020). </w:t>
            </w:r>
            <w:r w:rsidRPr="00F456BC">
              <w:rPr>
                <w:rFonts w:cstheme="minorHAnsi"/>
                <w:i/>
              </w:rPr>
              <w:t>Health Equity in England: The Marmot Review 10 Years On</w:t>
            </w:r>
            <w:r w:rsidRPr="00F456BC">
              <w:rPr>
                <w:rFonts w:cstheme="minorHAnsi"/>
              </w:rPr>
              <w:t xml:space="preserve"> [online] Available at: </w:t>
            </w:r>
            <w:hyperlink r:id="rId61" w:history="1">
              <w:r w:rsidRPr="00F456BC">
                <w:rPr>
                  <w:rStyle w:val="Hyperlink"/>
                  <w:rFonts w:cstheme="minorHAnsi"/>
                </w:rPr>
                <w:t>https://www.health.org.uk/publications/reports/the-marmot-review-10-years-on</w:t>
              </w:r>
            </w:hyperlink>
            <w:r w:rsidRPr="00F456BC">
              <w:rPr>
                <w:rFonts w:cstheme="minorHAnsi"/>
              </w:rPr>
              <w:t xml:space="preserve"> (Accessed 15 April 2021)</w:t>
            </w:r>
          </w:p>
        </w:tc>
        <w:tc>
          <w:tcPr>
            <w:tcW w:w="5589" w:type="dxa"/>
          </w:tcPr>
          <w:p w14:paraId="6D959BE8" w14:textId="77777777" w:rsidR="00CF0DC4" w:rsidRPr="00F456BC" w:rsidRDefault="00CF0DC4" w:rsidP="005D5022">
            <w:pPr>
              <w:rPr>
                <w:rFonts w:cstheme="minorHAnsi"/>
              </w:rPr>
            </w:pPr>
            <w:r w:rsidRPr="00F456BC">
              <w:rPr>
                <w:rFonts w:cstheme="minorHAnsi"/>
              </w:rPr>
              <w:t>Definitions and/or examples of racism – inequalities in health</w:t>
            </w:r>
          </w:p>
        </w:tc>
      </w:tr>
      <w:tr w:rsidR="00CF0DC4" w:rsidRPr="00F456BC" w14:paraId="2D90B497" w14:textId="77777777" w:rsidTr="6604B578">
        <w:tc>
          <w:tcPr>
            <w:tcW w:w="8359" w:type="dxa"/>
          </w:tcPr>
          <w:p w14:paraId="30E8424D" w14:textId="77777777" w:rsidR="00CF0DC4" w:rsidRPr="00F456BC" w:rsidRDefault="00CF0DC4" w:rsidP="008E40CF">
            <w:pPr>
              <w:rPr>
                <w:rStyle w:val="Hyperlink"/>
                <w:rFonts w:cstheme="minorHAnsi"/>
                <w:color w:val="auto"/>
                <w:u w:val="none"/>
              </w:rPr>
            </w:pPr>
            <w:r w:rsidRPr="00F456BC">
              <w:rPr>
                <w:rStyle w:val="Hyperlink"/>
                <w:rFonts w:cstheme="minorHAnsi"/>
                <w:color w:val="auto"/>
                <w:u w:val="none"/>
              </w:rPr>
              <w:lastRenderedPageBreak/>
              <w:t xml:space="preserve">Centre for Social Investigation (2019). “Racial Discrimination in the British Labour Market: Evidence and panel discussion” [online] Available at: </w:t>
            </w:r>
            <w:hyperlink r:id="rId62" w:history="1">
              <w:r w:rsidRPr="00F456BC">
                <w:rPr>
                  <w:rStyle w:val="Hyperlink"/>
                  <w:rFonts w:cstheme="minorHAnsi"/>
                </w:rPr>
                <w:t>http://csi.nuff.ox.ac.uk/?p=1324</w:t>
              </w:r>
            </w:hyperlink>
            <w:r w:rsidRPr="00F456BC">
              <w:rPr>
                <w:rStyle w:val="Hyperlink"/>
                <w:rFonts w:cstheme="minorHAnsi"/>
                <w:color w:val="auto"/>
                <w:u w:val="none"/>
              </w:rPr>
              <w:t xml:space="preserve"> (Accessed 19 June 2021)</w:t>
            </w:r>
          </w:p>
        </w:tc>
        <w:tc>
          <w:tcPr>
            <w:tcW w:w="5589" w:type="dxa"/>
          </w:tcPr>
          <w:p w14:paraId="5944557E" w14:textId="77777777" w:rsidR="00CF0DC4" w:rsidRPr="00F456BC" w:rsidRDefault="00CF0DC4" w:rsidP="7854A354">
            <w:pPr>
              <w:rPr>
                <w:rFonts w:cstheme="minorHAnsi"/>
              </w:rPr>
            </w:pPr>
            <w:r w:rsidRPr="00F456BC">
              <w:rPr>
                <w:rFonts w:cstheme="minorHAnsi"/>
              </w:rPr>
              <w:t>Definitions and/or examples of racism – inequalities in hiring</w:t>
            </w:r>
          </w:p>
        </w:tc>
      </w:tr>
      <w:tr w:rsidR="00CF0DC4" w:rsidRPr="00F456BC" w14:paraId="4526338D" w14:textId="77777777" w:rsidTr="6604B578">
        <w:tc>
          <w:tcPr>
            <w:tcW w:w="8359" w:type="dxa"/>
          </w:tcPr>
          <w:p w14:paraId="236CDB53" w14:textId="77777777" w:rsidR="00CF0DC4" w:rsidRPr="00F456BC" w:rsidRDefault="00CF0DC4" w:rsidP="00771068">
            <w:pPr>
              <w:rPr>
                <w:rFonts w:cstheme="minorHAnsi"/>
              </w:rPr>
            </w:pPr>
            <w:proofErr w:type="spellStart"/>
            <w:r w:rsidRPr="00F456BC">
              <w:rPr>
                <w:rFonts w:cstheme="minorHAnsi"/>
              </w:rPr>
              <w:t>Bharj</w:t>
            </w:r>
            <w:proofErr w:type="spellEnd"/>
            <w:r w:rsidRPr="00F456BC">
              <w:rPr>
                <w:rFonts w:cstheme="minorHAnsi"/>
              </w:rPr>
              <w:t xml:space="preserve">, K, &amp; </w:t>
            </w:r>
            <w:proofErr w:type="spellStart"/>
            <w:r w:rsidRPr="00F456BC">
              <w:rPr>
                <w:rFonts w:cstheme="minorHAnsi"/>
              </w:rPr>
              <w:t>Salway</w:t>
            </w:r>
            <w:proofErr w:type="spellEnd"/>
            <w:r w:rsidRPr="00F456BC">
              <w:rPr>
                <w:rFonts w:cstheme="minorHAnsi"/>
              </w:rPr>
              <w:t xml:space="preserve">, S (2008). “Addressing ethnic inequalities in maternity service experiences and outcomes: responding to women’s needs and preferences” </w:t>
            </w:r>
            <w:r w:rsidRPr="00F456BC">
              <w:rPr>
                <w:rFonts w:cstheme="minorHAnsi"/>
                <w:i/>
              </w:rPr>
              <w:t>Race Equality Foundation Briefing Paper</w:t>
            </w:r>
            <w:r w:rsidRPr="00F456BC">
              <w:rPr>
                <w:rFonts w:cstheme="minorHAnsi"/>
              </w:rPr>
              <w:t xml:space="preserve"> [online] Available at: </w:t>
            </w:r>
            <w:hyperlink r:id="rId63" w:history="1">
              <w:r w:rsidRPr="00F456BC">
                <w:rPr>
                  <w:rStyle w:val="Hyperlink"/>
                  <w:rFonts w:cstheme="minorHAnsi"/>
                </w:rPr>
                <w:t>https://raceequalityfoundation.org.uk/health-care/addressing-ethnic-inequalities-in-maternity-service-experiences-and-outcomes-responding-to-womens-needs-and-preferences/</w:t>
              </w:r>
            </w:hyperlink>
            <w:r w:rsidRPr="00F456BC">
              <w:rPr>
                <w:rFonts w:cstheme="minorHAnsi"/>
              </w:rPr>
              <w:t xml:space="preserve"> (Accessed 15 April 2021) </w:t>
            </w:r>
          </w:p>
        </w:tc>
        <w:tc>
          <w:tcPr>
            <w:tcW w:w="5589" w:type="dxa"/>
          </w:tcPr>
          <w:p w14:paraId="2226CA28" w14:textId="77777777" w:rsidR="00CF0DC4" w:rsidRPr="00F456BC" w:rsidRDefault="00CF0DC4" w:rsidP="7854A354">
            <w:pPr>
              <w:rPr>
                <w:rFonts w:cstheme="minorHAnsi"/>
              </w:rPr>
            </w:pPr>
            <w:r w:rsidRPr="00F456BC">
              <w:rPr>
                <w:rFonts w:cstheme="minorHAnsi"/>
              </w:rPr>
              <w:t>Definitions and/or examples of racism – inequalities in maternity care</w:t>
            </w:r>
          </w:p>
        </w:tc>
      </w:tr>
      <w:tr w:rsidR="00CF0DC4" w:rsidRPr="00F456BC" w14:paraId="71B31500" w14:textId="77777777" w:rsidTr="6604B578">
        <w:tc>
          <w:tcPr>
            <w:tcW w:w="8359" w:type="dxa"/>
          </w:tcPr>
          <w:p w14:paraId="65948BF3" w14:textId="77777777" w:rsidR="00CF0DC4" w:rsidRPr="00F456BC" w:rsidRDefault="00CF0DC4" w:rsidP="7854A354">
            <w:pPr>
              <w:rPr>
                <w:rFonts w:cstheme="minorHAnsi"/>
              </w:rPr>
            </w:pPr>
            <w:r w:rsidRPr="00F456BC">
              <w:rPr>
                <w:rFonts w:cstheme="minorHAnsi"/>
              </w:rPr>
              <w:t xml:space="preserve">Care Quality Commission (2020). “The state of health care and adult social care in England 2019/20” [online] Available at: </w:t>
            </w:r>
            <w:hyperlink r:id="rId64" w:history="1">
              <w:r w:rsidRPr="00F456BC">
                <w:rPr>
                  <w:rStyle w:val="Hyperlink"/>
                  <w:rFonts w:cstheme="minorHAnsi"/>
                </w:rPr>
                <w:t>https://www.cqc.org.uk/sites/default/files/20201016_stateofcare1920_fullreport.pdf</w:t>
              </w:r>
            </w:hyperlink>
            <w:r w:rsidRPr="00F456BC">
              <w:rPr>
                <w:rFonts w:cstheme="minorHAnsi"/>
              </w:rPr>
              <w:t xml:space="preserve"> (Accessed 15 April 2021)</w:t>
            </w:r>
          </w:p>
        </w:tc>
        <w:tc>
          <w:tcPr>
            <w:tcW w:w="5589" w:type="dxa"/>
          </w:tcPr>
          <w:p w14:paraId="0EC9E06B" w14:textId="77777777" w:rsidR="00CF0DC4" w:rsidRPr="00F456BC" w:rsidRDefault="00CF0DC4" w:rsidP="7854A354">
            <w:pPr>
              <w:rPr>
                <w:rFonts w:cstheme="minorHAnsi"/>
              </w:rPr>
            </w:pPr>
            <w:r w:rsidRPr="00F456BC">
              <w:rPr>
                <w:rFonts w:cstheme="minorHAnsi"/>
              </w:rPr>
              <w:t>Definitions and/or examples of racism – inequalities in maternity care</w:t>
            </w:r>
          </w:p>
        </w:tc>
      </w:tr>
      <w:tr w:rsidR="00CF0DC4" w:rsidRPr="00F456BC" w14:paraId="42F69D8B" w14:textId="77777777" w:rsidTr="6604B578">
        <w:tc>
          <w:tcPr>
            <w:tcW w:w="8359" w:type="dxa"/>
          </w:tcPr>
          <w:p w14:paraId="7E39A0AD" w14:textId="77777777" w:rsidR="00CF0DC4" w:rsidRPr="00F456BC" w:rsidRDefault="00CF0DC4" w:rsidP="00AD1352">
            <w:pPr>
              <w:rPr>
                <w:rFonts w:cstheme="minorHAnsi"/>
              </w:rPr>
            </w:pPr>
            <w:r w:rsidRPr="00F456BC">
              <w:rPr>
                <w:rFonts w:cstheme="minorHAnsi"/>
              </w:rPr>
              <w:t xml:space="preserve">MBRRACE-UK (2020). “Saving Lives, Improving Mothers’ Care” [online] Available at: </w:t>
            </w:r>
            <w:hyperlink r:id="rId65" w:history="1">
              <w:r w:rsidRPr="00F456BC">
                <w:rPr>
                  <w:rStyle w:val="Hyperlink"/>
                  <w:rFonts w:cstheme="minorHAnsi"/>
                </w:rPr>
                <w:t>https://www.npeu.ox.ac.uk/assets/downloads/mbrrace-uk/reports/maternal-report-2020/MBRRACE-UK_Maternal_Report_Dec_2020_v10_ONLINE_VERSION_1404.pdf</w:t>
              </w:r>
            </w:hyperlink>
            <w:r w:rsidRPr="00F456BC">
              <w:rPr>
                <w:rFonts w:cstheme="minorHAnsi"/>
              </w:rPr>
              <w:t xml:space="preserve"> (Accessed 6 April 2021)</w:t>
            </w:r>
          </w:p>
        </w:tc>
        <w:tc>
          <w:tcPr>
            <w:tcW w:w="5589" w:type="dxa"/>
          </w:tcPr>
          <w:p w14:paraId="03D5FA79" w14:textId="77777777" w:rsidR="00CF0DC4" w:rsidRPr="00F456BC" w:rsidRDefault="00CF0DC4" w:rsidP="7854A354">
            <w:pPr>
              <w:rPr>
                <w:rFonts w:cstheme="minorHAnsi"/>
              </w:rPr>
            </w:pPr>
            <w:r w:rsidRPr="00F456BC">
              <w:rPr>
                <w:rFonts w:cstheme="minorHAnsi"/>
              </w:rPr>
              <w:t>Definitions and/or examples of racism – inequalities in maternity care</w:t>
            </w:r>
          </w:p>
        </w:tc>
      </w:tr>
      <w:tr w:rsidR="00CF0DC4" w:rsidRPr="00F456BC" w14:paraId="58F0DE00" w14:textId="77777777" w:rsidTr="6604B578">
        <w:tc>
          <w:tcPr>
            <w:tcW w:w="8359" w:type="dxa"/>
          </w:tcPr>
          <w:p w14:paraId="0A06B012" w14:textId="77777777" w:rsidR="00CF0DC4" w:rsidRPr="00F456BC" w:rsidRDefault="00CF0DC4" w:rsidP="7854A354">
            <w:pPr>
              <w:rPr>
                <w:rFonts w:cstheme="minorHAnsi"/>
              </w:rPr>
            </w:pPr>
            <w:r w:rsidRPr="00F456BC">
              <w:rPr>
                <w:rFonts w:cstheme="minorHAnsi"/>
              </w:rPr>
              <w:t xml:space="preserve">Office for National Statistics (2021). “Infant mortality (birth cohort) tables in England and Wales” [online] Available at: </w:t>
            </w:r>
            <w:hyperlink r:id="rId66" w:history="1">
              <w:r w:rsidRPr="00F456BC">
                <w:rPr>
                  <w:rStyle w:val="Hyperlink"/>
                  <w:rFonts w:cstheme="minorHAnsi"/>
                </w:rPr>
                <w:t>https://www.ons.gov.uk/peoplepopulationandcommunity/birthsdeathsandmarriages/deaths/datasets/infantmortalitybirthcohorttablesinenglandandwales</w:t>
              </w:r>
            </w:hyperlink>
            <w:r w:rsidRPr="00F456BC">
              <w:rPr>
                <w:rFonts w:cstheme="minorHAnsi"/>
              </w:rPr>
              <w:t xml:space="preserve"> (Accessed 6 April 2021)</w:t>
            </w:r>
          </w:p>
        </w:tc>
        <w:tc>
          <w:tcPr>
            <w:tcW w:w="5589" w:type="dxa"/>
          </w:tcPr>
          <w:p w14:paraId="3D9D5C76" w14:textId="77777777" w:rsidR="00CF0DC4" w:rsidRPr="00F456BC" w:rsidRDefault="00CF0DC4" w:rsidP="7854A354">
            <w:pPr>
              <w:rPr>
                <w:rFonts w:cstheme="minorHAnsi"/>
              </w:rPr>
            </w:pPr>
            <w:r w:rsidRPr="00F456BC">
              <w:rPr>
                <w:rFonts w:cstheme="minorHAnsi"/>
              </w:rPr>
              <w:t>Definitions and/or examples of racism – inequalities in maternity care</w:t>
            </w:r>
          </w:p>
        </w:tc>
      </w:tr>
      <w:tr w:rsidR="00CF0DC4" w:rsidRPr="00F456BC" w14:paraId="17EB7DB3" w14:textId="77777777" w:rsidTr="6604B578">
        <w:tc>
          <w:tcPr>
            <w:tcW w:w="8359" w:type="dxa"/>
          </w:tcPr>
          <w:p w14:paraId="2B819C9D" w14:textId="77777777" w:rsidR="00CF0DC4" w:rsidRPr="00F456BC" w:rsidRDefault="00CF0DC4" w:rsidP="008E40CF">
            <w:pPr>
              <w:rPr>
                <w:rStyle w:val="Hyperlink"/>
                <w:rFonts w:cstheme="minorHAnsi"/>
              </w:rPr>
            </w:pPr>
            <w:r w:rsidRPr="00F456BC">
              <w:rPr>
                <w:rStyle w:val="Hyperlink"/>
                <w:rFonts w:cstheme="minorHAnsi"/>
                <w:color w:val="auto"/>
                <w:u w:val="none"/>
              </w:rPr>
              <w:t xml:space="preserve">Sini, R (2017). “Publisher apologises for 'racist' text in medical book” </w:t>
            </w:r>
            <w:r w:rsidRPr="00F456BC">
              <w:rPr>
                <w:rStyle w:val="Hyperlink"/>
                <w:rFonts w:cstheme="minorHAnsi"/>
                <w:i/>
                <w:color w:val="auto"/>
                <w:u w:val="none"/>
              </w:rPr>
              <w:t xml:space="preserve">BBC News </w:t>
            </w:r>
            <w:r w:rsidRPr="00F456BC">
              <w:rPr>
                <w:rFonts w:cstheme="minorHAnsi"/>
              </w:rPr>
              <w:t xml:space="preserve">[online] Available at: </w:t>
            </w:r>
            <w:hyperlink r:id="rId67" w:history="1">
              <w:r w:rsidRPr="00F456BC">
                <w:rPr>
                  <w:rStyle w:val="Hyperlink"/>
                  <w:rFonts w:cstheme="minorHAnsi"/>
                </w:rPr>
                <w:t>https://www.bbc.co.uk/news/blogs-trending-41692593</w:t>
              </w:r>
            </w:hyperlink>
            <w:r w:rsidRPr="00F456BC">
              <w:rPr>
                <w:rStyle w:val="Hyperlink"/>
                <w:rFonts w:cstheme="minorHAnsi"/>
                <w:color w:val="auto"/>
                <w:u w:val="none"/>
              </w:rPr>
              <w:t xml:space="preserve"> </w:t>
            </w:r>
            <w:r w:rsidRPr="00F456BC">
              <w:rPr>
                <w:rFonts w:cstheme="minorHAnsi"/>
              </w:rPr>
              <w:t>(Accessed 18 June 2021)</w:t>
            </w:r>
          </w:p>
        </w:tc>
        <w:tc>
          <w:tcPr>
            <w:tcW w:w="5589" w:type="dxa"/>
          </w:tcPr>
          <w:p w14:paraId="2661FB1E" w14:textId="77777777" w:rsidR="00CF0DC4" w:rsidRPr="00F456BC" w:rsidRDefault="00CF0DC4" w:rsidP="7854A354">
            <w:pPr>
              <w:rPr>
                <w:rFonts w:cstheme="minorHAnsi"/>
              </w:rPr>
            </w:pPr>
            <w:r w:rsidRPr="00F456BC">
              <w:rPr>
                <w:rFonts w:cstheme="minorHAnsi"/>
              </w:rPr>
              <w:t>Definitions and/or examples of racism – inequalities in medical care – US example</w:t>
            </w:r>
          </w:p>
        </w:tc>
      </w:tr>
      <w:tr w:rsidR="00CF0DC4" w:rsidRPr="00F456BC" w14:paraId="52A78F1F" w14:textId="77777777" w:rsidTr="6604B578">
        <w:tc>
          <w:tcPr>
            <w:tcW w:w="8359" w:type="dxa"/>
          </w:tcPr>
          <w:p w14:paraId="404200A9" w14:textId="77777777" w:rsidR="00CF0DC4" w:rsidRPr="00F456BC" w:rsidRDefault="00CF0DC4" w:rsidP="008E40CF">
            <w:pPr>
              <w:rPr>
                <w:rStyle w:val="Hyperlink"/>
                <w:rFonts w:cstheme="minorHAnsi"/>
              </w:rPr>
            </w:pPr>
            <w:r w:rsidRPr="00F456BC">
              <w:rPr>
                <w:rStyle w:val="Hyperlink"/>
                <w:rFonts w:cstheme="minorHAnsi"/>
                <w:color w:val="auto"/>
                <w:u w:val="none"/>
              </w:rPr>
              <w:t xml:space="preserve">Hoffman, K, </w:t>
            </w:r>
            <w:proofErr w:type="spellStart"/>
            <w:r w:rsidRPr="00F456BC">
              <w:rPr>
                <w:rStyle w:val="Hyperlink"/>
                <w:rFonts w:cstheme="minorHAnsi"/>
                <w:color w:val="auto"/>
                <w:u w:val="none"/>
              </w:rPr>
              <w:t>Trawalter</w:t>
            </w:r>
            <w:proofErr w:type="spellEnd"/>
            <w:r w:rsidRPr="00F456BC">
              <w:rPr>
                <w:rStyle w:val="Hyperlink"/>
                <w:rFonts w:cstheme="minorHAnsi"/>
                <w:color w:val="auto"/>
                <w:u w:val="none"/>
              </w:rPr>
              <w:t xml:space="preserve">, S, et al (2016). “Racial bias in pain assessment and treatment recommendations, and false beliefs about biological differences between blacks and whites” </w:t>
            </w:r>
            <w:r w:rsidRPr="00F456BC">
              <w:rPr>
                <w:rStyle w:val="Hyperlink"/>
                <w:rFonts w:cstheme="minorHAnsi"/>
                <w:i/>
                <w:color w:val="auto"/>
                <w:u w:val="none"/>
              </w:rPr>
              <w:t>Proceedings of the National Academy of Sciences of the United States of America</w:t>
            </w:r>
            <w:r w:rsidRPr="00F456BC">
              <w:rPr>
                <w:rStyle w:val="Hyperlink"/>
                <w:rFonts w:cstheme="minorHAnsi"/>
                <w:color w:val="auto"/>
                <w:u w:val="none"/>
              </w:rPr>
              <w:t xml:space="preserve"> 113(16) </w:t>
            </w:r>
            <w:r w:rsidRPr="00F456BC">
              <w:rPr>
                <w:rFonts w:cstheme="minorHAnsi"/>
              </w:rPr>
              <w:t xml:space="preserve">[online] Available at: </w:t>
            </w:r>
            <w:hyperlink r:id="rId68" w:history="1">
              <w:r w:rsidRPr="00F456BC">
                <w:rPr>
                  <w:rStyle w:val="Hyperlink"/>
                  <w:rFonts w:cstheme="minorHAnsi"/>
                </w:rPr>
                <w:t>https://www.ncbi.nlm.nih.gov/pmc/articles/PMC4843483/</w:t>
              </w:r>
            </w:hyperlink>
            <w:r w:rsidRPr="00F456BC">
              <w:rPr>
                <w:rStyle w:val="Hyperlink"/>
                <w:rFonts w:cstheme="minorHAnsi"/>
                <w:color w:val="auto"/>
                <w:u w:val="none"/>
              </w:rPr>
              <w:t xml:space="preserve"> </w:t>
            </w:r>
            <w:r w:rsidRPr="00F456BC">
              <w:rPr>
                <w:rFonts w:cstheme="minorHAnsi"/>
              </w:rPr>
              <w:t xml:space="preserve"> (Accessed 16 June 2021)</w:t>
            </w:r>
          </w:p>
        </w:tc>
        <w:tc>
          <w:tcPr>
            <w:tcW w:w="5589" w:type="dxa"/>
          </w:tcPr>
          <w:p w14:paraId="3F203BEB" w14:textId="77777777" w:rsidR="00CF0DC4" w:rsidRPr="00F456BC" w:rsidRDefault="00CF0DC4" w:rsidP="7854A354">
            <w:pPr>
              <w:rPr>
                <w:rFonts w:cstheme="minorHAnsi"/>
              </w:rPr>
            </w:pPr>
            <w:r w:rsidRPr="00F456BC">
              <w:rPr>
                <w:rFonts w:cstheme="minorHAnsi"/>
              </w:rPr>
              <w:t>Definitions and/or examples of racism – inequalities in pain assessment – US study</w:t>
            </w:r>
          </w:p>
        </w:tc>
      </w:tr>
      <w:tr w:rsidR="00CF0DC4" w:rsidRPr="00F456BC" w14:paraId="14714502" w14:textId="77777777" w:rsidTr="6604B578">
        <w:tc>
          <w:tcPr>
            <w:tcW w:w="8359" w:type="dxa"/>
          </w:tcPr>
          <w:p w14:paraId="012A6F8F" w14:textId="77777777" w:rsidR="00CF0DC4" w:rsidRPr="00F456BC" w:rsidRDefault="00CF0DC4" w:rsidP="008E40CF">
            <w:pPr>
              <w:rPr>
                <w:rStyle w:val="Hyperlink"/>
                <w:rFonts w:cstheme="minorHAnsi"/>
              </w:rPr>
            </w:pPr>
            <w:r w:rsidRPr="00F456BC">
              <w:rPr>
                <w:rStyle w:val="Hyperlink"/>
                <w:rFonts w:cstheme="minorHAnsi"/>
                <w:color w:val="auto"/>
                <w:u w:val="none"/>
              </w:rPr>
              <w:t xml:space="preserve">Singhal, A, Tien, Y &amp; Hsia, R (2016). “Racial-Ethnic Disparities in Opioid Prescriptions at Emergency Department Visits for Conditions Commonly Associated with Prescription Drug Abuse” </w:t>
            </w:r>
            <w:r w:rsidRPr="00F456BC">
              <w:rPr>
                <w:rStyle w:val="Hyperlink"/>
                <w:rFonts w:cstheme="minorHAnsi"/>
                <w:i/>
                <w:color w:val="auto"/>
                <w:u w:val="none"/>
              </w:rPr>
              <w:t>PLOS ONE</w:t>
            </w:r>
            <w:r w:rsidRPr="00F456BC">
              <w:rPr>
                <w:rStyle w:val="Hyperlink"/>
                <w:rFonts w:cstheme="minorHAnsi"/>
                <w:color w:val="auto"/>
                <w:u w:val="none"/>
              </w:rPr>
              <w:t xml:space="preserve"> </w:t>
            </w:r>
            <w:r w:rsidRPr="00F456BC">
              <w:rPr>
                <w:rFonts w:cstheme="minorHAnsi"/>
              </w:rPr>
              <w:t xml:space="preserve">[online] Available at: </w:t>
            </w:r>
            <w:hyperlink r:id="rId69" w:history="1">
              <w:r w:rsidRPr="00F456BC">
                <w:rPr>
                  <w:rStyle w:val="Hyperlink"/>
                  <w:rFonts w:cstheme="minorHAnsi"/>
                </w:rPr>
                <w:t>https://journals.plos.org/plosone/article?id=10.1371%2Fjournal.pone.0159224</w:t>
              </w:r>
            </w:hyperlink>
            <w:r w:rsidRPr="00F456BC">
              <w:rPr>
                <w:rFonts w:cstheme="minorHAnsi"/>
              </w:rPr>
              <w:t xml:space="preserve"> (Accessed 19 June 2021)</w:t>
            </w:r>
          </w:p>
        </w:tc>
        <w:tc>
          <w:tcPr>
            <w:tcW w:w="5589" w:type="dxa"/>
          </w:tcPr>
          <w:p w14:paraId="54066583" w14:textId="77777777" w:rsidR="00CF0DC4" w:rsidRPr="00F456BC" w:rsidRDefault="00CF0DC4" w:rsidP="7854A354">
            <w:pPr>
              <w:rPr>
                <w:rFonts w:cstheme="minorHAnsi"/>
              </w:rPr>
            </w:pPr>
            <w:r w:rsidRPr="00F456BC">
              <w:rPr>
                <w:rFonts w:cstheme="minorHAnsi"/>
              </w:rPr>
              <w:lastRenderedPageBreak/>
              <w:t>Definitions and/or examples of racism – inequalities in pain assessment – US study</w:t>
            </w:r>
          </w:p>
        </w:tc>
      </w:tr>
      <w:tr w:rsidR="00CF0DC4" w:rsidRPr="00F456BC" w14:paraId="0F9F1588" w14:textId="77777777" w:rsidTr="6604B578">
        <w:tc>
          <w:tcPr>
            <w:tcW w:w="8359" w:type="dxa"/>
          </w:tcPr>
          <w:p w14:paraId="58712AAD" w14:textId="77777777" w:rsidR="00CF0DC4" w:rsidRPr="00F456BC" w:rsidRDefault="00CF0DC4" w:rsidP="00366849">
            <w:pPr>
              <w:rPr>
                <w:rFonts w:cstheme="minorHAnsi"/>
              </w:rPr>
            </w:pPr>
            <w:proofErr w:type="spellStart"/>
            <w:r w:rsidRPr="00F456BC">
              <w:rPr>
                <w:rFonts w:cstheme="minorHAnsi"/>
              </w:rPr>
              <w:t>Lingayah</w:t>
            </w:r>
            <w:proofErr w:type="spellEnd"/>
            <w:r w:rsidRPr="00F456BC">
              <w:rPr>
                <w:rFonts w:cstheme="minorHAnsi"/>
              </w:rPr>
              <w:t xml:space="preserve">, S (2021). “It takes a system: The systemic nature of racism and pathways to systems change” </w:t>
            </w:r>
            <w:r w:rsidRPr="00F456BC">
              <w:rPr>
                <w:rFonts w:cstheme="minorHAnsi"/>
                <w:i/>
              </w:rPr>
              <w:t xml:space="preserve">Race on the Agenda (rota) </w:t>
            </w:r>
            <w:r w:rsidRPr="00F456BC">
              <w:rPr>
                <w:rFonts w:cstheme="minorHAnsi"/>
              </w:rPr>
              <w:t xml:space="preserve">[online] Available at: </w:t>
            </w:r>
            <w:hyperlink r:id="rId70" w:history="1">
              <w:r w:rsidRPr="00F456BC">
                <w:rPr>
                  <w:rStyle w:val="Hyperlink"/>
                  <w:rFonts w:cstheme="minorHAnsi"/>
                </w:rPr>
                <w:t>https://www.rota.org.uk/publications/systemsreport2021</w:t>
              </w:r>
            </w:hyperlink>
            <w:r w:rsidRPr="00F456BC">
              <w:rPr>
                <w:rFonts w:cstheme="minorHAnsi"/>
              </w:rPr>
              <w:t xml:space="preserve"> (Accessed 6 April 2021)</w:t>
            </w:r>
          </w:p>
        </w:tc>
        <w:tc>
          <w:tcPr>
            <w:tcW w:w="5589" w:type="dxa"/>
          </w:tcPr>
          <w:p w14:paraId="087F1D98" w14:textId="77777777" w:rsidR="00CF0DC4" w:rsidRPr="00F456BC" w:rsidRDefault="00CF0DC4" w:rsidP="7854A354">
            <w:pPr>
              <w:rPr>
                <w:rFonts w:cstheme="minorHAnsi"/>
              </w:rPr>
            </w:pPr>
            <w:r w:rsidRPr="00F456BC">
              <w:rPr>
                <w:rFonts w:cstheme="minorHAnsi"/>
              </w:rPr>
              <w:t>Definitions and/or examples of racism – institutional and systemic racism</w:t>
            </w:r>
          </w:p>
        </w:tc>
      </w:tr>
      <w:tr w:rsidR="00CF0DC4" w:rsidRPr="00F456BC" w14:paraId="53D3EE56" w14:textId="77777777" w:rsidTr="6604B578">
        <w:tc>
          <w:tcPr>
            <w:tcW w:w="8359" w:type="dxa"/>
          </w:tcPr>
          <w:p w14:paraId="6509B68E" w14:textId="77777777" w:rsidR="00CF0DC4" w:rsidRPr="00F456BC" w:rsidRDefault="00CF0DC4" w:rsidP="7854A354">
            <w:pPr>
              <w:rPr>
                <w:rFonts w:cstheme="minorHAnsi"/>
              </w:rPr>
            </w:pPr>
            <w:r w:rsidRPr="00F456BC">
              <w:rPr>
                <w:rFonts w:cstheme="minorHAnsi"/>
              </w:rPr>
              <w:t xml:space="preserve">Runnymede Trust (2020). “2020 CRED Submission” [online] Available at: </w:t>
            </w:r>
            <w:hyperlink r:id="rId71" w:history="1">
              <w:r w:rsidRPr="00F456BC">
                <w:rPr>
                  <w:rStyle w:val="Hyperlink"/>
                  <w:rFonts w:cstheme="minorHAnsi"/>
                </w:rPr>
                <w:t>https://www.runnymedetrust.org/projects-and-publications/parliament/core-cred-2021.html</w:t>
              </w:r>
            </w:hyperlink>
            <w:r w:rsidRPr="00F456BC">
              <w:rPr>
                <w:rFonts w:cstheme="minorHAnsi"/>
              </w:rPr>
              <w:t xml:space="preserve"> (Accessed 15 April 2021)</w:t>
            </w:r>
          </w:p>
        </w:tc>
        <w:tc>
          <w:tcPr>
            <w:tcW w:w="5589" w:type="dxa"/>
          </w:tcPr>
          <w:p w14:paraId="40AD4F9C" w14:textId="77777777" w:rsidR="00CF0DC4" w:rsidRPr="00F456BC" w:rsidRDefault="00CF0DC4" w:rsidP="7854A354">
            <w:pPr>
              <w:rPr>
                <w:rFonts w:cstheme="minorHAnsi"/>
              </w:rPr>
            </w:pPr>
            <w:r w:rsidRPr="00F456BC">
              <w:rPr>
                <w:rFonts w:cstheme="minorHAnsi"/>
              </w:rPr>
              <w:t>Definitions and/or examples of racism – institutional and systemic racism, including inequalities in healthcare</w:t>
            </w:r>
          </w:p>
        </w:tc>
      </w:tr>
      <w:tr w:rsidR="00CF0DC4" w:rsidRPr="00F456BC" w14:paraId="161FA964" w14:textId="77777777" w:rsidTr="6604B578">
        <w:tc>
          <w:tcPr>
            <w:tcW w:w="8359" w:type="dxa"/>
          </w:tcPr>
          <w:p w14:paraId="046B2AD8" w14:textId="77777777" w:rsidR="00CF0DC4" w:rsidRPr="00F456BC" w:rsidRDefault="00CF0DC4" w:rsidP="7854A354">
            <w:pPr>
              <w:rPr>
                <w:rFonts w:cstheme="minorHAnsi"/>
              </w:rPr>
            </w:pPr>
            <w:proofErr w:type="spellStart"/>
            <w:r w:rsidRPr="00F456BC">
              <w:rPr>
                <w:rFonts w:cstheme="minorHAnsi"/>
              </w:rPr>
              <w:t>Apea</w:t>
            </w:r>
            <w:proofErr w:type="spellEnd"/>
            <w:r w:rsidRPr="00F456BC">
              <w:rPr>
                <w:rFonts w:cstheme="minorHAnsi"/>
              </w:rPr>
              <w:t xml:space="preserve">, V &amp; Wan, Y (2021). [online] “Yes, there is structural racism in the UK – COVID-19 outcomes prove it” </w:t>
            </w:r>
            <w:r w:rsidRPr="00F456BC">
              <w:rPr>
                <w:rFonts w:cstheme="minorHAnsi"/>
                <w:i/>
              </w:rPr>
              <w:t xml:space="preserve">The Conversation </w:t>
            </w:r>
            <w:r w:rsidRPr="00F456BC">
              <w:rPr>
                <w:rFonts w:cstheme="minorHAnsi"/>
              </w:rPr>
              <w:t xml:space="preserve">Available at: </w:t>
            </w:r>
            <w:hyperlink r:id="rId72" w:history="1">
              <w:r w:rsidRPr="00F456BC">
                <w:rPr>
                  <w:rStyle w:val="Hyperlink"/>
                  <w:rFonts w:cstheme="minorHAnsi"/>
                </w:rPr>
                <w:t>https://theconversation.com/yes-there-is-structural-racism-in-the-uk-covid-19-outcomes-prove-it-158337</w:t>
              </w:r>
            </w:hyperlink>
            <w:r w:rsidRPr="00F456BC">
              <w:rPr>
                <w:rFonts w:cstheme="minorHAnsi"/>
              </w:rPr>
              <w:t xml:space="preserve"> (Accessed 26 April 2021)</w:t>
            </w:r>
          </w:p>
        </w:tc>
        <w:tc>
          <w:tcPr>
            <w:tcW w:w="5589" w:type="dxa"/>
          </w:tcPr>
          <w:p w14:paraId="1E574C87" w14:textId="77777777" w:rsidR="00CF0DC4" w:rsidRPr="00F456BC" w:rsidRDefault="00CF0DC4" w:rsidP="007569C9">
            <w:pPr>
              <w:rPr>
                <w:rFonts w:cstheme="minorHAnsi"/>
              </w:rPr>
            </w:pPr>
            <w:r w:rsidRPr="00F456BC">
              <w:rPr>
                <w:rFonts w:cstheme="minorHAnsi"/>
              </w:rPr>
              <w:t xml:space="preserve">Definitions and/or examples of racism – institutional, structural, systemic. Structural racism as a factor in coronavirus disparities. </w:t>
            </w:r>
          </w:p>
        </w:tc>
      </w:tr>
      <w:tr w:rsidR="00CF0DC4" w:rsidRPr="00F456BC" w14:paraId="1F72EBBD" w14:textId="77777777" w:rsidTr="6604B578">
        <w:tc>
          <w:tcPr>
            <w:tcW w:w="8359" w:type="dxa"/>
          </w:tcPr>
          <w:p w14:paraId="57B22CB4" w14:textId="77777777" w:rsidR="00CF0DC4" w:rsidRPr="00F456BC" w:rsidRDefault="00CF0DC4" w:rsidP="7854A354">
            <w:pPr>
              <w:rPr>
                <w:rFonts w:cstheme="minorHAnsi"/>
              </w:rPr>
            </w:pPr>
            <w:r>
              <w:rPr>
                <w:rFonts w:cstheme="minorHAnsi"/>
              </w:rPr>
              <w:t xml:space="preserve">Costa, D, </w:t>
            </w:r>
            <w:proofErr w:type="spellStart"/>
            <w:r>
              <w:rPr>
                <w:rFonts w:cstheme="minorHAnsi"/>
              </w:rPr>
              <w:t>Yetter</w:t>
            </w:r>
            <w:proofErr w:type="spellEnd"/>
            <w:r>
              <w:rPr>
                <w:rFonts w:cstheme="minorHAnsi"/>
              </w:rPr>
              <w:t xml:space="preserve">, N &amp; </w:t>
            </w:r>
            <w:proofErr w:type="spellStart"/>
            <w:r>
              <w:rPr>
                <w:rFonts w:cstheme="minorHAnsi"/>
              </w:rPr>
              <w:t>DeSomer</w:t>
            </w:r>
            <w:proofErr w:type="spellEnd"/>
            <w:r>
              <w:rPr>
                <w:rFonts w:cstheme="minorHAnsi"/>
              </w:rPr>
              <w:t>, H (2018). “</w:t>
            </w:r>
            <w:r w:rsidRPr="00FB3CB4">
              <w:rPr>
                <w:rFonts w:cstheme="minorHAnsi"/>
              </w:rPr>
              <w:t>Intergenerational transmission of paternal trauma among US Civil War ex-POWs</w:t>
            </w:r>
            <w:r>
              <w:rPr>
                <w:rFonts w:cstheme="minorHAnsi"/>
              </w:rPr>
              <w:t xml:space="preserve">” </w:t>
            </w:r>
            <w:r>
              <w:rPr>
                <w:rFonts w:cstheme="minorHAnsi"/>
                <w:i/>
              </w:rPr>
              <w:t xml:space="preserve">PNAS </w:t>
            </w:r>
            <w:r>
              <w:rPr>
                <w:rFonts w:cstheme="minorHAnsi"/>
              </w:rPr>
              <w:t xml:space="preserve">115: 44 [online] Available at: </w:t>
            </w:r>
            <w:hyperlink r:id="rId73" w:history="1">
              <w:r w:rsidRPr="00BF0F61">
                <w:rPr>
                  <w:rStyle w:val="Hyperlink"/>
                  <w:rFonts w:cstheme="minorHAnsi"/>
                </w:rPr>
                <w:t>https://www.pnas.org/content/115/44/11215</w:t>
              </w:r>
            </w:hyperlink>
            <w:r>
              <w:rPr>
                <w:rFonts w:cstheme="minorHAnsi"/>
              </w:rPr>
              <w:t xml:space="preserve"> (Accessed 26 July 2021)</w:t>
            </w:r>
          </w:p>
        </w:tc>
        <w:tc>
          <w:tcPr>
            <w:tcW w:w="5589" w:type="dxa"/>
          </w:tcPr>
          <w:p w14:paraId="6969EB40" w14:textId="77777777" w:rsidR="00CF0DC4" w:rsidRPr="00F456BC" w:rsidRDefault="00CF0DC4" w:rsidP="7854A354">
            <w:pPr>
              <w:rPr>
                <w:rFonts w:cstheme="minorHAnsi"/>
              </w:rPr>
            </w:pPr>
            <w:r w:rsidRPr="00F456BC">
              <w:rPr>
                <w:rFonts w:cstheme="minorHAnsi"/>
              </w:rPr>
              <w:t>Definitions and/or examples of racism</w:t>
            </w:r>
            <w:r>
              <w:rPr>
                <w:rFonts w:cstheme="minorHAnsi"/>
              </w:rPr>
              <w:t xml:space="preserve"> – intergenerational trauma</w:t>
            </w:r>
          </w:p>
        </w:tc>
      </w:tr>
      <w:tr w:rsidR="00CF0DC4" w:rsidRPr="00F456BC" w14:paraId="7DF1DEDE" w14:textId="77777777" w:rsidTr="6604B578">
        <w:tc>
          <w:tcPr>
            <w:tcW w:w="8359" w:type="dxa"/>
          </w:tcPr>
          <w:p w14:paraId="16CA844F" w14:textId="77777777" w:rsidR="00CF0DC4" w:rsidRPr="00F456BC" w:rsidRDefault="00CF0DC4" w:rsidP="7854A354">
            <w:pPr>
              <w:rPr>
                <w:rFonts w:cstheme="minorHAnsi"/>
              </w:rPr>
            </w:pPr>
            <w:r>
              <w:rPr>
                <w:rFonts w:cstheme="minorHAnsi"/>
              </w:rPr>
              <w:t>Coyle, S (2014). “</w:t>
            </w:r>
            <w:r w:rsidRPr="001F3950">
              <w:rPr>
                <w:rFonts w:cstheme="minorHAnsi"/>
              </w:rPr>
              <w:t>Intergenerational Trauma — Legacies of Loss</w:t>
            </w:r>
            <w:r>
              <w:rPr>
                <w:rFonts w:cstheme="minorHAnsi"/>
              </w:rPr>
              <w:t xml:space="preserve">” </w:t>
            </w:r>
            <w:r>
              <w:rPr>
                <w:rFonts w:cstheme="minorHAnsi"/>
                <w:i/>
              </w:rPr>
              <w:t xml:space="preserve">Social Work Today </w:t>
            </w:r>
            <w:r>
              <w:rPr>
                <w:rFonts w:cstheme="minorHAnsi"/>
              </w:rPr>
              <w:t>14:3</w:t>
            </w:r>
            <w:r>
              <w:rPr>
                <w:rFonts w:cstheme="minorHAnsi"/>
                <w:i/>
              </w:rPr>
              <w:t xml:space="preserve"> </w:t>
            </w:r>
            <w:r>
              <w:rPr>
                <w:rFonts w:cstheme="minorHAnsi"/>
              </w:rPr>
              <w:t xml:space="preserve">[online] Available at: </w:t>
            </w:r>
            <w:hyperlink r:id="rId74" w:history="1">
              <w:r w:rsidRPr="00BF0F61">
                <w:rPr>
                  <w:rStyle w:val="Hyperlink"/>
                  <w:rFonts w:cstheme="minorHAnsi"/>
                </w:rPr>
                <w:t>https://www.socialworktoday.com/archive/051214p18.shtml</w:t>
              </w:r>
            </w:hyperlink>
            <w:r>
              <w:rPr>
                <w:rFonts w:cstheme="minorHAnsi"/>
              </w:rPr>
              <w:t xml:space="preserve">  (Accessed 26 July 2021)</w:t>
            </w:r>
          </w:p>
        </w:tc>
        <w:tc>
          <w:tcPr>
            <w:tcW w:w="5589" w:type="dxa"/>
          </w:tcPr>
          <w:p w14:paraId="72428B96" w14:textId="77777777" w:rsidR="00CF0DC4" w:rsidRPr="00F456BC" w:rsidRDefault="00CF0DC4" w:rsidP="7854A354">
            <w:pPr>
              <w:rPr>
                <w:rFonts w:cstheme="minorHAnsi"/>
              </w:rPr>
            </w:pPr>
            <w:r w:rsidRPr="00F456BC">
              <w:rPr>
                <w:rFonts w:cstheme="minorHAnsi"/>
              </w:rPr>
              <w:t>Definitions and/or examples of racism</w:t>
            </w:r>
            <w:r>
              <w:rPr>
                <w:rFonts w:cstheme="minorHAnsi"/>
              </w:rPr>
              <w:t xml:space="preserve"> – intergenerational trauma</w:t>
            </w:r>
          </w:p>
        </w:tc>
      </w:tr>
      <w:tr w:rsidR="00CF0DC4" w:rsidRPr="00F456BC" w14:paraId="4E414D3F" w14:textId="77777777" w:rsidTr="6604B578">
        <w:tc>
          <w:tcPr>
            <w:tcW w:w="8359" w:type="dxa"/>
          </w:tcPr>
          <w:p w14:paraId="42FFE1B6" w14:textId="77777777" w:rsidR="00CF0DC4" w:rsidRPr="001F3950" w:rsidRDefault="00CF0DC4" w:rsidP="7854A354">
            <w:pPr>
              <w:rPr>
                <w:rFonts w:cstheme="minorHAnsi"/>
              </w:rPr>
            </w:pPr>
            <w:r w:rsidRPr="001F3950">
              <w:rPr>
                <w:rFonts w:cstheme="minorHAnsi"/>
              </w:rPr>
              <w:t>DeAngelis</w:t>
            </w:r>
            <w:r>
              <w:rPr>
                <w:rFonts w:cstheme="minorHAnsi"/>
              </w:rPr>
              <w:t>, T (2019). “</w:t>
            </w:r>
            <w:r w:rsidRPr="001F3950">
              <w:rPr>
                <w:rFonts w:cstheme="minorHAnsi"/>
              </w:rPr>
              <w:t>The legacy of trauma</w:t>
            </w:r>
            <w:r>
              <w:rPr>
                <w:rFonts w:cstheme="minorHAnsi"/>
              </w:rPr>
              <w:t xml:space="preserve">” </w:t>
            </w:r>
            <w:r>
              <w:rPr>
                <w:rFonts w:cstheme="minorHAnsi"/>
                <w:i/>
              </w:rPr>
              <w:t xml:space="preserve">American Psychological Association </w:t>
            </w:r>
            <w:r>
              <w:rPr>
                <w:rFonts w:cstheme="minorHAnsi"/>
              </w:rPr>
              <w:t xml:space="preserve">50:2 [online] Available at: </w:t>
            </w:r>
            <w:hyperlink r:id="rId75" w:history="1">
              <w:r w:rsidRPr="00BF0F61">
                <w:rPr>
                  <w:rStyle w:val="Hyperlink"/>
                  <w:rFonts w:cstheme="minorHAnsi"/>
                </w:rPr>
                <w:t>https://www.apa.org/monitor/2019/02/legacy-trauma</w:t>
              </w:r>
            </w:hyperlink>
            <w:r>
              <w:rPr>
                <w:rFonts w:cstheme="minorHAnsi"/>
              </w:rPr>
              <w:t xml:space="preserve"> (Accessed 26 July 2021)</w:t>
            </w:r>
          </w:p>
        </w:tc>
        <w:tc>
          <w:tcPr>
            <w:tcW w:w="5589" w:type="dxa"/>
          </w:tcPr>
          <w:p w14:paraId="6D82CEB8" w14:textId="77777777" w:rsidR="00CF0DC4" w:rsidRPr="00F456BC" w:rsidRDefault="00CF0DC4" w:rsidP="7854A354">
            <w:pPr>
              <w:rPr>
                <w:rFonts w:cstheme="minorHAnsi"/>
              </w:rPr>
            </w:pPr>
            <w:r w:rsidRPr="00F456BC">
              <w:rPr>
                <w:rFonts w:cstheme="minorHAnsi"/>
              </w:rPr>
              <w:t>Definitions and/or examples of racism</w:t>
            </w:r>
            <w:r>
              <w:rPr>
                <w:rFonts w:cstheme="minorHAnsi"/>
              </w:rPr>
              <w:t xml:space="preserve"> – intergenerational trauma</w:t>
            </w:r>
          </w:p>
        </w:tc>
      </w:tr>
      <w:tr w:rsidR="00CF0DC4" w:rsidRPr="00F456BC" w14:paraId="54D16D9B" w14:textId="77777777" w:rsidTr="6604B578">
        <w:tc>
          <w:tcPr>
            <w:tcW w:w="8359" w:type="dxa"/>
          </w:tcPr>
          <w:p w14:paraId="3A3D5303" w14:textId="77777777" w:rsidR="00CF0DC4" w:rsidRDefault="00CF0DC4" w:rsidP="7854A354">
            <w:pPr>
              <w:rPr>
                <w:rFonts w:cstheme="minorHAnsi"/>
              </w:rPr>
            </w:pPr>
            <w:r>
              <w:rPr>
                <w:rFonts w:cstheme="minorHAnsi"/>
              </w:rPr>
              <w:t>Runnymede Trust (2017). “</w:t>
            </w:r>
            <w:r w:rsidRPr="00AF65C6">
              <w:rPr>
                <w:rFonts w:cstheme="minorHAnsi"/>
              </w:rPr>
              <w:t>Islamophobia - 20 years on, still a challenge for us all</w:t>
            </w:r>
            <w:r>
              <w:rPr>
                <w:rFonts w:cstheme="minorHAnsi"/>
              </w:rPr>
              <w:t xml:space="preserve">” [online] Available at: </w:t>
            </w:r>
            <w:hyperlink r:id="rId76" w:history="1">
              <w:r w:rsidRPr="001A6DC5">
                <w:rPr>
                  <w:rStyle w:val="Hyperlink"/>
                  <w:rFonts w:cstheme="minorHAnsi"/>
                </w:rPr>
                <w:t>https://www.runnymedetrust.org/blog/islamophobia-20-years-on-still-a-challenge-for-us-all</w:t>
              </w:r>
            </w:hyperlink>
            <w:r>
              <w:rPr>
                <w:rFonts w:cstheme="minorHAnsi"/>
              </w:rPr>
              <w:t xml:space="preserve"> (Accessed 27 July 2021)</w:t>
            </w:r>
          </w:p>
        </w:tc>
        <w:tc>
          <w:tcPr>
            <w:tcW w:w="5589" w:type="dxa"/>
          </w:tcPr>
          <w:p w14:paraId="5DA66DDC" w14:textId="77777777" w:rsidR="00CF0DC4" w:rsidRDefault="00CF0DC4" w:rsidP="005723CF">
            <w:pPr>
              <w:rPr>
                <w:rFonts w:cstheme="minorHAnsi"/>
              </w:rPr>
            </w:pPr>
            <w:r w:rsidRPr="00F456BC">
              <w:rPr>
                <w:rFonts w:cstheme="minorHAnsi"/>
              </w:rPr>
              <w:t xml:space="preserve">Definitions and/or examples of racism </w:t>
            </w:r>
            <w:r>
              <w:rPr>
                <w:rFonts w:cstheme="minorHAnsi"/>
              </w:rPr>
              <w:t>– Islamophobia</w:t>
            </w:r>
          </w:p>
        </w:tc>
      </w:tr>
      <w:tr w:rsidR="00CF0DC4" w:rsidRPr="00F456BC" w14:paraId="39B9911E" w14:textId="77777777" w:rsidTr="6604B578">
        <w:tc>
          <w:tcPr>
            <w:tcW w:w="8359" w:type="dxa"/>
          </w:tcPr>
          <w:p w14:paraId="0166C79A" w14:textId="77777777" w:rsidR="00CF0DC4" w:rsidRPr="00F456BC" w:rsidRDefault="00CF0DC4" w:rsidP="7854A354">
            <w:pPr>
              <w:rPr>
                <w:rFonts w:cstheme="minorHAnsi"/>
              </w:rPr>
            </w:pPr>
            <w:r>
              <w:rPr>
                <w:rFonts w:cstheme="minorHAnsi"/>
              </w:rPr>
              <w:t xml:space="preserve">Runnymede Trust (2017). “Islamophobia: Still a challenge for us all” [online] Available at: </w:t>
            </w:r>
            <w:hyperlink r:id="rId77" w:history="1">
              <w:r w:rsidRPr="001A6DC5">
                <w:rPr>
                  <w:rStyle w:val="Hyperlink"/>
                  <w:rFonts w:cstheme="minorHAnsi"/>
                </w:rPr>
                <w:t>https://www.runnymedetrust.org/projects-and-publications/equality-and-integration/islamophobia.html</w:t>
              </w:r>
            </w:hyperlink>
            <w:r>
              <w:rPr>
                <w:rFonts w:cstheme="minorHAnsi"/>
              </w:rPr>
              <w:t xml:space="preserve"> (Accessed 27 July 2021)</w:t>
            </w:r>
          </w:p>
        </w:tc>
        <w:tc>
          <w:tcPr>
            <w:tcW w:w="5589" w:type="dxa"/>
          </w:tcPr>
          <w:p w14:paraId="5F040ED3" w14:textId="77777777" w:rsidR="00CF0DC4" w:rsidRPr="00F456BC" w:rsidRDefault="00CF0DC4" w:rsidP="7854A354">
            <w:pPr>
              <w:rPr>
                <w:rFonts w:cstheme="minorHAnsi"/>
              </w:rPr>
            </w:pPr>
            <w:r w:rsidRPr="00F456BC">
              <w:rPr>
                <w:rFonts w:cstheme="minorHAnsi"/>
              </w:rPr>
              <w:t xml:space="preserve">Definitions and/or examples of racism </w:t>
            </w:r>
            <w:r>
              <w:rPr>
                <w:rFonts w:cstheme="minorHAnsi"/>
              </w:rPr>
              <w:t>– Islamophobia. Informed decision to refer to race, culture and religion when defining Islamophobia in the information.</w:t>
            </w:r>
          </w:p>
        </w:tc>
      </w:tr>
      <w:tr w:rsidR="00CF0DC4" w:rsidRPr="00F456BC" w14:paraId="237DB46E" w14:textId="77777777" w:rsidTr="6604B578">
        <w:tc>
          <w:tcPr>
            <w:tcW w:w="8359" w:type="dxa"/>
          </w:tcPr>
          <w:p w14:paraId="1F00F063" w14:textId="77777777" w:rsidR="00CF0DC4" w:rsidRPr="00F456BC" w:rsidRDefault="00CF0DC4" w:rsidP="00E03B68">
            <w:pPr>
              <w:rPr>
                <w:rFonts w:cstheme="minorHAnsi"/>
              </w:rPr>
            </w:pPr>
            <w:r w:rsidRPr="00F456BC">
              <w:rPr>
                <w:rFonts w:cstheme="minorHAnsi"/>
              </w:rPr>
              <w:t xml:space="preserve">DeAngelis, T (2009). “Unmasking 'racial micro aggressions'” </w:t>
            </w:r>
            <w:r w:rsidRPr="00F456BC">
              <w:rPr>
                <w:rFonts w:cstheme="minorHAnsi"/>
                <w:i/>
              </w:rPr>
              <w:t xml:space="preserve">American Psychological Association, </w:t>
            </w:r>
            <w:r w:rsidRPr="00F456BC">
              <w:rPr>
                <w:rFonts w:cstheme="minorHAnsi"/>
              </w:rPr>
              <w:t>40(2)</w:t>
            </w:r>
            <w:r w:rsidRPr="00F456BC">
              <w:rPr>
                <w:rFonts w:cstheme="minorHAnsi"/>
                <w:i/>
              </w:rPr>
              <w:t xml:space="preserve"> </w:t>
            </w:r>
            <w:r w:rsidRPr="00F456BC">
              <w:rPr>
                <w:rFonts w:cstheme="minorHAnsi"/>
              </w:rPr>
              <w:t xml:space="preserve">[online] Available at: </w:t>
            </w:r>
            <w:hyperlink r:id="rId78" w:history="1">
              <w:r w:rsidRPr="00F456BC">
                <w:rPr>
                  <w:rStyle w:val="Hyperlink"/>
                  <w:rFonts w:cstheme="minorHAnsi"/>
                </w:rPr>
                <w:t>https://www.apa.org/monitor/2009/02/microaggression</w:t>
              </w:r>
            </w:hyperlink>
            <w:r w:rsidRPr="00F456BC">
              <w:rPr>
                <w:rFonts w:cstheme="minorHAnsi"/>
              </w:rPr>
              <w:t xml:space="preserve"> (Accessed 14 May 2021)</w:t>
            </w:r>
          </w:p>
        </w:tc>
        <w:tc>
          <w:tcPr>
            <w:tcW w:w="5589" w:type="dxa"/>
          </w:tcPr>
          <w:p w14:paraId="0212BA32" w14:textId="77777777" w:rsidR="00CF0DC4" w:rsidRPr="00F456BC" w:rsidRDefault="00CF0DC4" w:rsidP="7854A354">
            <w:pPr>
              <w:rPr>
                <w:rFonts w:cstheme="minorHAnsi"/>
              </w:rPr>
            </w:pPr>
            <w:r w:rsidRPr="00F456BC">
              <w:rPr>
                <w:rFonts w:cstheme="minorHAnsi"/>
              </w:rPr>
              <w:t>Definitions an</w:t>
            </w:r>
            <w:r>
              <w:rPr>
                <w:rFonts w:cstheme="minorHAnsi"/>
              </w:rPr>
              <w:t>d/or examples of racism – micro</w:t>
            </w:r>
            <w:r w:rsidRPr="00F456BC">
              <w:rPr>
                <w:rFonts w:cstheme="minorHAnsi"/>
              </w:rPr>
              <w:t>aggressions</w:t>
            </w:r>
          </w:p>
        </w:tc>
      </w:tr>
      <w:tr w:rsidR="00CF0DC4" w:rsidRPr="00F456BC" w14:paraId="1E950CF1" w14:textId="77777777" w:rsidTr="6604B578">
        <w:tc>
          <w:tcPr>
            <w:tcW w:w="8359" w:type="dxa"/>
          </w:tcPr>
          <w:p w14:paraId="287FB682" w14:textId="77777777" w:rsidR="00CF0DC4" w:rsidRPr="00F456BC" w:rsidRDefault="00CF0DC4" w:rsidP="7854A354">
            <w:pPr>
              <w:rPr>
                <w:rFonts w:cstheme="minorHAnsi"/>
              </w:rPr>
            </w:pPr>
            <w:r w:rsidRPr="00F456BC">
              <w:rPr>
                <w:rStyle w:val="Hyperlink"/>
                <w:rFonts w:cstheme="minorHAnsi"/>
                <w:color w:val="auto"/>
                <w:u w:val="none"/>
              </w:rPr>
              <w:t xml:space="preserve">Wong, G (2014). “The What, the Why, and the How: A Review of Racial Microaggressions Research in Psychology” </w:t>
            </w:r>
            <w:r w:rsidRPr="00F456BC">
              <w:rPr>
                <w:rStyle w:val="Hyperlink"/>
                <w:rFonts w:cstheme="minorHAnsi"/>
                <w:i/>
                <w:color w:val="auto"/>
                <w:u w:val="none"/>
              </w:rPr>
              <w:t xml:space="preserve">Race and Social Problems  </w:t>
            </w:r>
            <w:r w:rsidRPr="00F456BC">
              <w:rPr>
                <w:rStyle w:val="Hyperlink"/>
                <w:rFonts w:cstheme="minorHAnsi"/>
                <w:color w:val="auto"/>
                <w:u w:val="none"/>
              </w:rPr>
              <w:t xml:space="preserve">6(2): 181–200 [online] Available at: </w:t>
            </w:r>
            <w:hyperlink r:id="rId79">
              <w:r w:rsidRPr="00F456BC">
                <w:rPr>
                  <w:rStyle w:val="Hyperlink"/>
                  <w:rFonts w:cstheme="minorHAnsi"/>
                </w:rPr>
                <w:t>https://www.ncbi.nlm.nih.gov/pmc/articles/PMC4762607/</w:t>
              </w:r>
            </w:hyperlink>
            <w:r w:rsidRPr="00F456BC">
              <w:rPr>
                <w:rFonts w:cstheme="minorHAnsi"/>
              </w:rPr>
              <w:t xml:space="preserve"> (Accessed 18 June 2021)</w:t>
            </w:r>
          </w:p>
        </w:tc>
        <w:tc>
          <w:tcPr>
            <w:tcW w:w="5589" w:type="dxa"/>
          </w:tcPr>
          <w:p w14:paraId="46895BD6" w14:textId="77777777" w:rsidR="00CF0DC4" w:rsidRPr="00F456BC" w:rsidRDefault="00CF0DC4" w:rsidP="7854A354">
            <w:pPr>
              <w:rPr>
                <w:rFonts w:cstheme="minorHAnsi"/>
              </w:rPr>
            </w:pPr>
            <w:r w:rsidRPr="00F456BC">
              <w:rPr>
                <w:rFonts w:cstheme="minorHAnsi"/>
              </w:rPr>
              <w:t>Definitions an</w:t>
            </w:r>
            <w:r>
              <w:rPr>
                <w:rFonts w:cstheme="minorHAnsi"/>
              </w:rPr>
              <w:t>d/or examples of racism – micro</w:t>
            </w:r>
            <w:r w:rsidRPr="00F456BC">
              <w:rPr>
                <w:rFonts w:cstheme="minorHAnsi"/>
              </w:rPr>
              <w:t>aggressions</w:t>
            </w:r>
          </w:p>
        </w:tc>
      </w:tr>
      <w:tr w:rsidR="00CF0DC4" w:rsidRPr="00F456BC" w14:paraId="7FB24A2F" w14:textId="77777777" w:rsidTr="6604B578">
        <w:tc>
          <w:tcPr>
            <w:tcW w:w="8359" w:type="dxa"/>
          </w:tcPr>
          <w:p w14:paraId="571E381D" w14:textId="77777777" w:rsidR="00CF0DC4" w:rsidRPr="00F456BC" w:rsidRDefault="00CF0DC4" w:rsidP="00EF5323">
            <w:pPr>
              <w:rPr>
                <w:rFonts w:cstheme="minorHAnsi"/>
              </w:rPr>
            </w:pPr>
            <w:r w:rsidRPr="00F456BC">
              <w:rPr>
                <w:rFonts w:cstheme="minorHAnsi"/>
              </w:rPr>
              <w:lastRenderedPageBreak/>
              <w:t xml:space="preserve">European Commission against Racism and Intolerance (ECRI) (2016). “ECRI Report on the United Kingdom, fifth monitoring cycle” [online] Available at: </w:t>
            </w:r>
            <w:hyperlink r:id="rId80" w:history="1">
              <w:r w:rsidRPr="00F456BC">
                <w:rPr>
                  <w:rStyle w:val="Hyperlink"/>
                  <w:rFonts w:cstheme="minorHAnsi"/>
                </w:rPr>
                <w:t>https://www.coe.int/en/web/european-commission-against-racism-and-intolerance/united-kingdom</w:t>
              </w:r>
            </w:hyperlink>
            <w:r w:rsidRPr="00F456BC">
              <w:rPr>
                <w:rFonts w:cstheme="minorHAnsi"/>
              </w:rPr>
              <w:t xml:space="preserve"> (Accessed 6 April 2021)</w:t>
            </w:r>
          </w:p>
        </w:tc>
        <w:tc>
          <w:tcPr>
            <w:tcW w:w="5589" w:type="dxa"/>
          </w:tcPr>
          <w:p w14:paraId="3D5BA413" w14:textId="77777777" w:rsidR="00CF0DC4" w:rsidRPr="00F456BC" w:rsidRDefault="00CF0DC4" w:rsidP="002B4D24">
            <w:pPr>
              <w:rPr>
                <w:rFonts w:cstheme="minorHAnsi"/>
              </w:rPr>
            </w:pPr>
            <w:r w:rsidRPr="00F456BC">
              <w:rPr>
                <w:rFonts w:cstheme="minorHAnsi"/>
              </w:rPr>
              <w:t xml:space="preserve">Definitions and/or examples of racism – negative depictions of people from Black, Asian and </w:t>
            </w:r>
            <w:r>
              <w:rPr>
                <w:rFonts w:cstheme="minorHAnsi"/>
              </w:rPr>
              <w:t>marginalised</w:t>
            </w:r>
            <w:r w:rsidRPr="00F456BC">
              <w:rPr>
                <w:rFonts w:cstheme="minorHAnsi"/>
              </w:rPr>
              <w:t xml:space="preserve"> backgrounds in the media</w:t>
            </w:r>
          </w:p>
        </w:tc>
      </w:tr>
      <w:tr w:rsidR="00CF0DC4" w:rsidRPr="00F456BC" w14:paraId="6A3D76B6" w14:textId="77777777" w:rsidTr="6604B578">
        <w:tc>
          <w:tcPr>
            <w:tcW w:w="8359" w:type="dxa"/>
          </w:tcPr>
          <w:p w14:paraId="75D4F2BE" w14:textId="77777777" w:rsidR="00CF0DC4" w:rsidRPr="00F456BC" w:rsidRDefault="00CF0DC4" w:rsidP="00315553">
            <w:pPr>
              <w:rPr>
                <w:rStyle w:val="Hyperlink"/>
                <w:rFonts w:cstheme="minorHAnsi"/>
              </w:rPr>
            </w:pPr>
            <w:proofErr w:type="spellStart"/>
            <w:r w:rsidRPr="00F456BC">
              <w:rPr>
                <w:rStyle w:val="Hyperlink"/>
                <w:rFonts w:cstheme="minorHAnsi"/>
                <w:color w:val="auto"/>
                <w:u w:val="none"/>
              </w:rPr>
              <w:t>Firmstone</w:t>
            </w:r>
            <w:proofErr w:type="spellEnd"/>
            <w:r w:rsidRPr="00F456BC">
              <w:rPr>
                <w:rStyle w:val="Hyperlink"/>
                <w:rFonts w:cstheme="minorHAnsi"/>
                <w:color w:val="auto"/>
                <w:u w:val="none"/>
              </w:rPr>
              <w:t xml:space="preserve">, J, Georgiou, M et al (2019). “Representation of Minorities in the Media: UK. Final analysis report.” </w:t>
            </w:r>
            <w:r w:rsidRPr="00F456BC">
              <w:rPr>
                <w:rStyle w:val="Hyperlink"/>
                <w:rFonts w:cstheme="minorHAnsi"/>
                <w:i/>
                <w:color w:val="auto"/>
                <w:u w:val="none"/>
              </w:rPr>
              <w:t xml:space="preserve">University of Leeds </w:t>
            </w:r>
            <w:r w:rsidRPr="00F456BC">
              <w:rPr>
                <w:rFonts w:cstheme="minorHAnsi"/>
              </w:rPr>
              <w:t xml:space="preserve">[online] Available at: </w:t>
            </w:r>
            <w:hyperlink r:id="rId81" w:history="1">
              <w:r w:rsidRPr="00F456BC">
                <w:rPr>
                  <w:rStyle w:val="Hyperlink"/>
                  <w:rFonts w:cstheme="minorHAnsi"/>
                </w:rPr>
                <w:t>https://eprints.whiterose.ac.uk/143385/</w:t>
              </w:r>
            </w:hyperlink>
            <w:r w:rsidRPr="00F456BC">
              <w:rPr>
                <w:rStyle w:val="Hyperlink"/>
                <w:rFonts w:cstheme="minorHAnsi"/>
                <w:color w:val="auto"/>
                <w:u w:val="none"/>
              </w:rPr>
              <w:t xml:space="preserve"> (Accessed 17 June 2021)</w:t>
            </w:r>
          </w:p>
        </w:tc>
        <w:tc>
          <w:tcPr>
            <w:tcW w:w="5589" w:type="dxa"/>
          </w:tcPr>
          <w:p w14:paraId="05716507" w14:textId="77777777" w:rsidR="00CF0DC4" w:rsidRPr="00F456BC" w:rsidRDefault="00CF0DC4" w:rsidP="002B4D24">
            <w:pPr>
              <w:rPr>
                <w:rFonts w:cstheme="minorHAnsi"/>
              </w:rPr>
            </w:pPr>
            <w:r w:rsidRPr="00F456BC">
              <w:rPr>
                <w:rFonts w:cstheme="minorHAnsi"/>
              </w:rPr>
              <w:t xml:space="preserve">Definitions and/or examples of racism – negative depictions of people from Black, Asian and </w:t>
            </w:r>
            <w:r>
              <w:rPr>
                <w:rFonts w:cstheme="minorHAnsi"/>
              </w:rPr>
              <w:t>marginalised</w:t>
            </w:r>
            <w:r w:rsidRPr="00F456BC">
              <w:rPr>
                <w:rFonts w:cstheme="minorHAnsi"/>
              </w:rPr>
              <w:t xml:space="preserve"> backgrounds in the media</w:t>
            </w:r>
          </w:p>
        </w:tc>
      </w:tr>
      <w:tr w:rsidR="00CF0DC4" w:rsidRPr="00F456BC" w14:paraId="4773281C" w14:textId="77777777" w:rsidTr="6604B578">
        <w:tc>
          <w:tcPr>
            <w:tcW w:w="8359" w:type="dxa"/>
          </w:tcPr>
          <w:p w14:paraId="530014A9" w14:textId="77777777" w:rsidR="00CF0DC4" w:rsidRPr="00F456BC" w:rsidRDefault="00CF0DC4" w:rsidP="7854A354">
            <w:pPr>
              <w:rPr>
                <w:rFonts w:cstheme="minorHAnsi"/>
              </w:rPr>
            </w:pPr>
            <w:r w:rsidRPr="00F456BC">
              <w:rPr>
                <w:rFonts w:cstheme="minorHAnsi"/>
              </w:rPr>
              <w:t xml:space="preserve">Saddique, H (2021), “Letter in response to Society of Editors” [online] Available at: </w:t>
            </w:r>
            <w:hyperlink r:id="rId82" w:history="1">
              <w:r w:rsidRPr="00F456BC">
                <w:rPr>
                  <w:rStyle w:val="Hyperlink"/>
                  <w:rFonts w:cstheme="minorHAnsi"/>
                </w:rPr>
                <w:t>https://haroon-siddique.medium.com/letter-to-society-of-editors-9aae5ad0cb0d</w:t>
              </w:r>
            </w:hyperlink>
            <w:r w:rsidRPr="00F456BC">
              <w:rPr>
                <w:rFonts w:cstheme="minorHAnsi"/>
              </w:rPr>
              <w:t xml:space="preserve"> (Accessed 6 April 2021)</w:t>
            </w:r>
          </w:p>
        </w:tc>
        <w:tc>
          <w:tcPr>
            <w:tcW w:w="5589" w:type="dxa"/>
          </w:tcPr>
          <w:p w14:paraId="45256A7D" w14:textId="77777777" w:rsidR="00CF0DC4" w:rsidRPr="00F456BC" w:rsidRDefault="00CF0DC4" w:rsidP="7854A354">
            <w:pPr>
              <w:rPr>
                <w:rFonts w:cstheme="minorHAnsi"/>
              </w:rPr>
            </w:pPr>
            <w:r w:rsidRPr="00F456BC">
              <w:rPr>
                <w:rFonts w:cstheme="minorHAnsi"/>
              </w:rPr>
              <w:t>Definitions and/or examples of racism – negative depictions of people from Black, Asian and ethnic minority backgrounds in the media</w:t>
            </w:r>
          </w:p>
        </w:tc>
      </w:tr>
      <w:tr w:rsidR="00CF0DC4" w:rsidRPr="00F456BC" w14:paraId="35692D79" w14:textId="77777777" w:rsidTr="6604B578">
        <w:tc>
          <w:tcPr>
            <w:tcW w:w="8359" w:type="dxa"/>
          </w:tcPr>
          <w:p w14:paraId="27D686D3" w14:textId="77777777" w:rsidR="00CF0DC4" w:rsidRPr="00F456BC" w:rsidRDefault="00CF0DC4" w:rsidP="7854A354">
            <w:pPr>
              <w:rPr>
                <w:rFonts w:cstheme="minorHAnsi"/>
              </w:rPr>
            </w:pPr>
            <w:r w:rsidRPr="00F456BC">
              <w:rPr>
                <w:rFonts w:cstheme="minorHAnsi"/>
              </w:rPr>
              <w:t xml:space="preserve">Sloane, W (2021). “Racism in the media” [online] Available at: </w:t>
            </w:r>
            <w:hyperlink r:id="rId83" w:history="1">
              <w:r w:rsidRPr="00F456BC">
                <w:rPr>
                  <w:rStyle w:val="Hyperlink"/>
                  <w:rFonts w:cstheme="minorHAnsi"/>
                </w:rPr>
                <w:t>https://www.londonmet.ac.uk/news/expert-commentary/2021/march/racism-in-the-media/</w:t>
              </w:r>
            </w:hyperlink>
            <w:r w:rsidRPr="00F456BC">
              <w:rPr>
                <w:rFonts w:cstheme="minorHAnsi"/>
              </w:rPr>
              <w:t xml:space="preserve"> (Accessed 15 April 2021)</w:t>
            </w:r>
          </w:p>
        </w:tc>
        <w:tc>
          <w:tcPr>
            <w:tcW w:w="5589" w:type="dxa"/>
          </w:tcPr>
          <w:p w14:paraId="6BFF1F85" w14:textId="77777777" w:rsidR="00CF0DC4" w:rsidRPr="00F456BC" w:rsidRDefault="00CF0DC4" w:rsidP="002B4D24">
            <w:pPr>
              <w:rPr>
                <w:rFonts w:cstheme="minorHAnsi"/>
              </w:rPr>
            </w:pPr>
            <w:r w:rsidRPr="00F456BC">
              <w:rPr>
                <w:rFonts w:cstheme="minorHAnsi"/>
              </w:rPr>
              <w:t xml:space="preserve">Definitions and/or examples of racism – negative depictions of people from Black, Asian and </w:t>
            </w:r>
            <w:r>
              <w:rPr>
                <w:rFonts w:cstheme="minorHAnsi"/>
              </w:rPr>
              <w:t>marginalised</w:t>
            </w:r>
            <w:r w:rsidRPr="00F456BC">
              <w:rPr>
                <w:rFonts w:cstheme="minorHAnsi"/>
              </w:rPr>
              <w:t xml:space="preserve"> backgrounds in the media</w:t>
            </w:r>
          </w:p>
        </w:tc>
      </w:tr>
      <w:tr w:rsidR="00CF0DC4" w:rsidRPr="00F456BC" w14:paraId="58B79A23" w14:textId="77777777" w:rsidTr="6604B578">
        <w:tc>
          <w:tcPr>
            <w:tcW w:w="8359" w:type="dxa"/>
          </w:tcPr>
          <w:p w14:paraId="1F02540D" w14:textId="77777777" w:rsidR="00CF0DC4" w:rsidRPr="00F456BC" w:rsidRDefault="00CF0DC4" w:rsidP="7854A354">
            <w:pPr>
              <w:rPr>
                <w:rFonts w:cstheme="minorHAnsi"/>
              </w:rPr>
            </w:pPr>
            <w:r w:rsidRPr="00F456BC">
              <w:rPr>
                <w:rFonts w:cstheme="minorHAnsi"/>
              </w:rPr>
              <w:t xml:space="preserve">GOV.UK (2021). “Stop and search” [online] Available at: </w:t>
            </w:r>
            <w:hyperlink r:id="rId84" w:history="1">
              <w:r w:rsidRPr="00F456BC">
                <w:rPr>
                  <w:rStyle w:val="Hyperlink"/>
                  <w:rFonts w:cstheme="minorHAnsi"/>
                </w:rPr>
                <w:t>https://www.ethnicity-facts-figures.service.gov.uk/crime-justice-and-the-law/policing/stop-and-search/latest</w:t>
              </w:r>
            </w:hyperlink>
            <w:r w:rsidRPr="00F456BC">
              <w:rPr>
                <w:rFonts w:cstheme="minorHAnsi"/>
              </w:rPr>
              <w:t xml:space="preserve"> (Accessed 11 May 2021)</w:t>
            </w:r>
          </w:p>
        </w:tc>
        <w:tc>
          <w:tcPr>
            <w:tcW w:w="5589" w:type="dxa"/>
          </w:tcPr>
          <w:p w14:paraId="375F2913" w14:textId="77777777" w:rsidR="00CF0DC4" w:rsidRPr="00F456BC" w:rsidRDefault="00CF0DC4" w:rsidP="7854A354">
            <w:pPr>
              <w:rPr>
                <w:rFonts w:cstheme="minorHAnsi"/>
              </w:rPr>
            </w:pPr>
            <w:r w:rsidRPr="00F456BC">
              <w:rPr>
                <w:rFonts w:cstheme="minorHAnsi"/>
              </w:rPr>
              <w:t>Definitions and/or examples of racism – stop and search rates</w:t>
            </w:r>
          </w:p>
        </w:tc>
      </w:tr>
      <w:tr w:rsidR="00CF0DC4" w:rsidRPr="00F456BC" w14:paraId="6373A8CC" w14:textId="77777777" w:rsidTr="6604B578">
        <w:tc>
          <w:tcPr>
            <w:tcW w:w="8359" w:type="dxa"/>
          </w:tcPr>
          <w:p w14:paraId="16A1218F" w14:textId="77777777" w:rsidR="00CF0DC4" w:rsidRPr="00F456BC" w:rsidRDefault="00CF0DC4" w:rsidP="009B5933">
            <w:pPr>
              <w:rPr>
                <w:rFonts w:cstheme="minorHAnsi"/>
              </w:rPr>
            </w:pPr>
            <w:proofErr w:type="spellStart"/>
            <w:r w:rsidRPr="00F456BC">
              <w:rPr>
                <w:rFonts w:cstheme="minorHAnsi"/>
              </w:rPr>
              <w:t>Apea</w:t>
            </w:r>
            <w:proofErr w:type="spellEnd"/>
            <w:r w:rsidRPr="00F456BC">
              <w:rPr>
                <w:rFonts w:cstheme="minorHAnsi"/>
              </w:rPr>
              <w:t xml:space="preserve">, V, Wan, Y et al (2021). “Ethnicity and outcomes in patients hospitalised with COVID-19 infection in East London: an observational cohort study” </w:t>
            </w:r>
            <w:r w:rsidRPr="00F456BC">
              <w:rPr>
                <w:rFonts w:cstheme="minorHAnsi"/>
                <w:i/>
              </w:rPr>
              <w:t xml:space="preserve">BMJ </w:t>
            </w:r>
            <w:proofErr w:type="gramStart"/>
            <w:r w:rsidRPr="00F456BC">
              <w:rPr>
                <w:rFonts w:cstheme="minorHAnsi"/>
              </w:rPr>
              <w:t>11:e</w:t>
            </w:r>
            <w:proofErr w:type="gramEnd"/>
            <w:r w:rsidRPr="00F456BC">
              <w:rPr>
                <w:rFonts w:cstheme="minorHAnsi"/>
              </w:rPr>
              <w:t>042140</w:t>
            </w:r>
            <w:r w:rsidRPr="00F456BC">
              <w:rPr>
                <w:rFonts w:cstheme="minorHAnsi"/>
                <w:i/>
              </w:rPr>
              <w:t xml:space="preserve"> </w:t>
            </w:r>
            <w:r w:rsidRPr="00F456BC">
              <w:rPr>
                <w:rFonts w:cstheme="minorHAnsi"/>
              </w:rPr>
              <w:t xml:space="preserve">[online] Available at: </w:t>
            </w:r>
            <w:hyperlink r:id="rId85" w:history="1">
              <w:r w:rsidRPr="00F456BC">
                <w:rPr>
                  <w:rStyle w:val="Hyperlink"/>
                  <w:rFonts w:cstheme="minorHAnsi"/>
                </w:rPr>
                <w:t>https://bmjopen.bmj.com/content/11/1/e042140.info</w:t>
              </w:r>
            </w:hyperlink>
            <w:r w:rsidRPr="00F456BC">
              <w:rPr>
                <w:rFonts w:cstheme="minorHAnsi"/>
              </w:rPr>
              <w:t xml:space="preserve">  (Accessed 19 June 2021)</w:t>
            </w:r>
          </w:p>
        </w:tc>
        <w:tc>
          <w:tcPr>
            <w:tcW w:w="5589" w:type="dxa"/>
          </w:tcPr>
          <w:p w14:paraId="3E91338E" w14:textId="77777777" w:rsidR="00CF0DC4" w:rsidRPr="00F456BC" w:rsidRDefault="00CF0DC4" w:rsidP="007569C9">
            <w:pPr>
              <w:rPr>
                <w:rFonts w:cstheme="minorHAnsi"/>
              </w:rPr>
            </w:pPr>
            <w:r w:rsidRPr="00F456BC">
              <w:rPr>
                <w:rFonts w:cstheme="minorHAnsi"/>
              </w:rPr>
              <w:t>Definitions and/or examples of racism – structural racism as a factor in coronavirus disparities</w:t>
            </w:r>
          </w:p>
        </w:tc>
      </w:tr>
      <w:tr w:rsidR="00CF0DC4" w:rsidRPr="00F456BC" w14:paraId="21593EBF" w14:textId="77777777" w:rsidTr="6604B578">
        <w:tc>
          <w:tcPr>
            <w:tcW w:w="8359" w:type="dxa"/>
          </w:tcPr>
          <w:p w14:paraId="671F8E9F" w14:textId="77777777" w:rsidR="00CF0DC4" w:rsidRPr="00F456BC" w:rsidRDefault="00CF0DC4" w:rsidP="008F58E3">
            <w:pPr>
              <w:rPr>
                <w:rFonts w:cstheme="minorHAnsi"/>
              </w:rPr>
            </w:pPr>
            <w:r w:rsidRPr="00F456BC">
              <w:rPr>
                <w:rFonts w:cstheme="minorHAnsi"/>
              </w:rPr>
              <w:t>Shelter (2021). “Denied the Right to a Safe Home – Report”</w:t>
            </w:r>
            <w:r w:rsidRPr="00F456BC">
              <w:rPr>
                <w:rFonts w:cstheme="minorHAnsi"/>
                <w:i/>
              </w:rPr>
              <w:t xml:space="preserve"> </w:t>
            </w:r>
            <w:r w:rsidRPr="00F456BC">
              <w:rPr>
                <w:rFonts w:cstheme="minorHAnsi"/>
              </w:rPr>
              <w:t xml:space="preserve">[online] Available at: </w:t>
            </w:r>
            <w:hyperlink r:id="rId86" w:history="1">
              <w:r w:rsidRPr="00F456BC">
                <w:rPr>
                  <w:rStyle w:val="Hyperlink"/>
                  <w:rFonts w:cstheme="minorHAnsi"/>
                </w:rPr>
                <w:t>https://england.shelter.org.uk/professional_resources/policy_and_research/policy_library/denied_the_right_to_a_safe_home_report</w:t>
              </w:r>
            </w:hyperlink>
            <w:r w:rsidRPr="00F456BC">
              <w:rPr>
                <w:rFonts w:cstheme="minorHAnsi"/>
              </w:rPr>
              <w:t xml:space="preserve"> (Accessed 1 July 2021)</w:t>
            </w:r>
          </w:p>
        </w:tc>
        <w:tc>
          <w:tcPr>
            <w:tcW w:w="5589" w:type="dxa"/>
          </w:tcPr>
          <w:p w14:paraId="40AF54E9" w14:textId="77777777" w:rsidR="00CF0DC4" w:rsidRPr="00F456BC" w:rsidRDefault="00CF0DC4" w:rsidP="7854A354">
            <w:pPr>
              <w:rPr>
                <w:rFonts w:cstheme="minorHAnsi"/>
              </w:rPr>
            </w:pPr>
            <w:r w:rsidRPr="00F456BC">
              <w:rPr>
                <w:rFonts w:cstheme="minorHAnsi"/>
              </w:rPr>
              <w:t xml:space="preserve">Definitions and/or examples of racism – structural racism in housing </w:t>
            </w:r>
          </w:p>
        </w:tc>
      </w:tr>
      <w:tr w:rsidR="00CF0DC4" w:rsidRPr="00F456BC" w14:paraId="1EFFCBBD" w14:textId="77777777" w:rsidTr="6604B578">
        <w:tc>
          <w:tcPr>
            <w:tcW w:w="8359" w:type="dxa"/>
          </w:tcPr>
          <w:p w14:paraId="77C8DF87" w14:textId="77777777" w:rsidR="00CF0DC4" w:rsidRPr="00F456BC" w:rsidRDefault="00CF0DC4" w:rsidP="7854A354">
            <w:pPr>
              <w:rPr>
                <w:rFonts w:cstheme="minorHAnsi"/>
              </w:rPr>
            </w:pPr>
            <w:r w:rsidRPr="00F456BC">
              <w:rPr>
                <w:rFonts w:cstheme="minorHAnsi"/>
              </w:rPr>
              <w:t xml:space="preserve">Aspen Institute (2016). “Glossary for Understanding the Dismantling Structural Racism/Promoting Racial Equity Analysis” [online] Available at: </w:t>
            </w:r>
            <w:hyperlink r:id="rId87" w:history="1">
              <w:r w:rsidRPr="00F456BC">
                <w:rPr>
                  <w:rStyle w:val="Hyperlink"/>
                  <w:rFonts w:cstheme="minorHAnsi"/>
                </w:rPr>
                <w:t>https://www.aspeninstitute.org/wp-content/uploads/files/content/docs/rcc/RCC-Structural-Racism-Glossary.pdf</w:t>
              </w:r>
            </w:hyperlink>
            <w:r w:rsidRPr="00F456BC">
              <w:rPr>
                <w:rFonts w:cstheme="minorHAnsi"/>
              </w:rPr>
              <w:t xml:space="preserve"> (Accessed 4 June 2021)</w:t>
            </w:r>
          </w:p>
        </w:tc>
        <w:tc>
          <w:tcPr>
            <w:tcW w:w="5589" w:type="dxa"/>
          </w:tcPr>
          <w:p w14:paraId="70343C72" w14:textId="77777777" w:rsidR="00CF0DC4" w:rsidRPr="00F456BC" w:rsidRDefault="00CF0DC4" w:rsidP="7854A354">
            <w:pPr>
              <w:rPr>
                <w:rFonts w:cstheme="minorHAnsi"/>
              </w:rPr>
            </w:pPr>
            <w:r w:rsidRPr="00F456BC">
              <w:rPr>
                <w:rFonts w:cstheme="minorHAnsi"/>
              </w:rPr>
              <w:t>Definitions and/or examples of racism – structural, systemic, institutional, White privilege, and definition of ethnicity</w:t>
            </w:r>
          </w:p>
        </w:tc>
      </w:tr>
      <w:tr w:rsidR="00CF0DC4" w:rsidRPr="00F456BC" w14:paraId="61E5025E" w14:textId="77777777" w:rsidTr="6604B578">
        <w:tc>
          <w:tcPr>
            <w:tcW w:w="8359" w:type="dxa"/>
          </w:tcPr>
          <w:p w14:paraId="5637E1E8" w14:textId="77777777" w:rsidR="00CF0DC4" w:rsidRPr="00F456BC" w:rsidRDefault="00CF0DC4" w:rsidP="008E40CF">
            <w:pPr>
              <w:rPr>
                <w:rStyle w:val="Hyperlink"/>
                <w:rFonts w:cstheme="minorHAnsi"/>
              </w:rPr>
            </w:pPr>
            <w:proofErr w:type="spellStart"/>
            <w:r w:rsidRPr="00F456BC">
              <w:rPr>
                <w:rFonts w:cstheme="minorHAnsi"/>
              </w:rPr>
              <w:t>Atewologun</w:t>
            </w:r>
            <w:proofErr w:type="spellEnd"/>
            <w:r w:rsidRPr="00F456BC">
              <w:rPr>
                <w:rFonts w:cstheme="minorHAnsi"/>
              </w:rPr>
              <w:t xml:space="preserve">, D, Cornish, T &amp; </w:t>
            </w:r>
            <w:proofErr w:type="spellStart"/>
            <w:r w:rsidRPr="00F456BC">
              <w:rPr>
                <w:rFonts w:cstheme="minorHAnsi"/>
              </w:rPr>
              <w:t>Tresh</w:t>
            </w:r>
            <w:proofErr w:type="spellEnd"/>
            <w:r w:rsidRPr="00F456BC">
              <w:rPr>
                <w:rFonts w:cstheme="minorHAnsi"/>
              </w:rPr>
              <w:t xml:space="preserve">, F (2018) “Unconscious bias training: An assessment of the evidence for effectiveness” </w:t>
            </w:r>
            <w:r w:rsidRPr="00F456BC">
              <w:rPr>
                <w:rFonts w:cstheme="minorHAnsi"/>
                <w:i/>
              </w:rPr>
              <w:t>Equality and Human Rights Commission</w:t>
            </w:r>
            <w:r w:rsidRPr="00F456BC">
              <w:rPr>
                <w:rFonts w:cstheme="minorHAnsi"/>
              </w:rPr>
              <w:t xml:space="preserve"> [online] Available at: </w:t>
            </w:r>
            <w:hyperlink r:id="rId88" w:history="1">
              <w:r w:rsidRPr="00F456BC">
                <w:rPr>
                  <w:rStyle w:val="Hyperlink"/>
                  <w:rFonts w:cstheme="minorHAnsi"/>
                </w:rPr>
                <w:t>https://www.ucd.ie/equality/t4media/ub_an_assessment_of_evidence_for_effectiveness.pdf</w:t>
              </w:r>
            </w:hyperlink>
            <w:r w:rsidRPr="00F456BC">
              <w:rPr>
                <w:rFonts w:cstheme="minorHAnsi"/>
              </w:rPr>
              <w:t xml:space="preserve"> (Accessed 20 June 2021)</w:t>
            </w:r>
          </w:p>
        </w:tc>
        <w:tc>
          <w:tcPr>
            <w:tcW w:w="5589" w:type="dxa"/>
          </w:tcPr>
          <w:p w14:paraId="38E26FBA" w14:textId="77777777" w:rsidR="00CF0DC4" w:rsidRPr="00F456BC" w:rsidRDefault="00CF0DC4" w:rsidP="7854A354">
            <w:pPr>
              <w:rPr>
                <w:rFonts w:cstheme="minorHAnsi"/>
              </w:rPr>
            </w:pPr>
            <w:r w:rsidRPr="00F456BC">
              <w:rPr>
                <w:rFonts w:cstheme="minorHAnsi"/>
              </w:rPr>
              <w:t>Definitions and/or examples of racism – unconscious bias</w:t>
            </w:r>
          </w:p>
        </w:tc>
      </w:tr>
      <w:tr w:rsidR="00CF0DC4" w:rsidRPr="00F456BC" w14:paraId="1DF1867C" w14:textId="77777777" w:rsidTr="6604B578">
        <w:tc>
          <w:tcPr>
            <w:tcW w:w="8359" w:type="dxa"/>
          </w:tcPr>
          <w:p w14:paraId="2998BB26" w14:textId="77777777" w:rsidR="00CF0DC4" w:rsidRPr="00F456BC" w:rsidRDefault="00CF0DC4" w:rsidP="0076799F">
            <w:pPr>
              <w:rPr>
                <w:rStyle w:val="Hyperlink"/>
                <w:rFonts w:cstheme="minorHAnsi"/>
              </w:rPr>
            </w:pPr>
            <w:r w:rsidRPr="00F456BC">
              <w:rPr>
                <w:rFonts w:cstheme="minorHAnsi"/>
              </w:rPr>
              <w:lastRenderedPageBreak/>
              <w:t xml:space="preserve">Barnardo’s (2020). “White privilege – a guide for parents” [online] Available at: </w:t>
            </w:r>
            <w:r w:rsidRPr="00F456BC">
              <w:rPr>
                <w:rStyle w:val="Hyperlink"/>
                <w:rFonts w:cstheme="minorHAnsi"/>
              </w:rPr>
              <w:t>https://www.barnardos.org.uk/blog/white-privilege-guide-for-parents</w:t>
            </w:r>
            <w:r w:rsidRPr="00F456BC">
              <w:rPr>
                <w:rFonts w:cstheme="minorHAnsi"/>
              </w:rPr>
              <w:t xml:space="preserve"> (Accessed 9 June 2021)</w:t>
            </w:r>
          </w:p>
        </w:tc>
        <w:tc>
          <w:tcPr>
            <w:tcW w:w="5589" w:type="dxa"/>
          </w:tcPr>
          <w:p w14:paraId="635062F7" w14:textId="77777777" w:rsidR="00CF0DC4" w:rsidRPr="00F456BC" w:rsidRDefault="00CF0DC4" w:rsidP="7854A354">
            <w:pPr>
              <w:rPr>
                <w:rFonts w:cstheme="minorHAnsi"/>
              </w:rPr>
            </w:pPr>
            <w:r w:rsidRPr="00F456BC">
              <w:rPr>
                <w:rFonts w:cstheme="minorHAnsi"/>
              </w:rPr>
              <w:t>Definitions and/or examples of racism – White privilege</w:t>
            </w:r>
          </w:p>
        </w:tc>
      </w:tr>
      <w:tr w:rsidR="00CF0DC4" w:rsidRPr="00F456BC" w14:paraId="06F6F9CE" w14:textId="77777777" w:rsidTr="6604B578">
        <w:tc>
          <w:tcPr>
            <w:tcW w:w="8359" w:type="dxa"/>
          </w:tcPr>
          <w:p w14:paraId="55C0F3F9" w14:textId="77777777" w:rsidR="00CF0DC4" w:rsidRPr="00F456BC" w:rsidRDefault="00CF0DC4" w:rsidP="008E40CF">
            <w:pPr>
              <w:rPr>
                <w:rStyle w:val="Hyperlink"/>
                <w:rFonts w:cstheme="minorHAnsi"/>
              </w:rPr>
            </w:pPr>
            <w:r w:rsidRPr="00F456BC">
              <w:rPr>
                <w:rStyle w:val="Hyperlink"/>
                <w:rFonts w:cstheme="minorHAnsi"/>
                <w:color w:val="auto"/>
                <w:u w:val="none"/>
              </w:rPr>
              <w:t xml:space="preserve">BBC Newsround (2020). “White privilege: What is it and how can it be used to help others?” </w:t>
            </w:r>
            <w:r w:rsidRPr="00F456BC">
              <w:rPr>
                <w:rFonts w:cstheme="minorHAnsi"/>
              </w:rPr>
              <w:t xml:space="preserve">[online] Available at: </w:t>
            </w:r>
            <w:hyperlink r:id="rId89" w:history="1">
              <w:r w:rsidRPr="00F456BC">
                <w:rPr>
                  <w:rStyle w:val="Hyperlink"/>
                  <w:rFonts w:cstheme="minorHAnsi"/>
                </w:rPr>
                <w:t>https://www.bbc.co.uk/newsround/52937905</w:t>
              </w:r>
            </w:hyperlink>
            <w:r w:rsidRPr="00F456BC">
              <w:rPr>
                <w:rFonts w:cstheme="minorHAnsi"/>
              </w:rPr>
              <w:t xml:space="preserve"> (Accessed 9 June 2021)</w:t>
            </w:r>
          </w:p>
        </w:tc>
        <w:tc>
          <w:tcPr>
            <w:tcW w:w="5589" w:type="dxa"/>
          </w:tcPr>
          <w:p w14:paraId="665C88BF" w14:textId="77777777" w:rsidR="00CF0DC4" w:rsidRPr="00F456BC" w:rsidRDefault="00CF0DC4" w:rsidP="7854A354">
            <w:pPr>
              <w:rPr>
                <w:rFonts w:cstheme="minorHAnsi"/>
              </w:rPr>
            </w:pPr>
            <w:r w:rsidRPr="00F456BC">
              <w:rPr>
                <w:rFonts w:cstheme="minorHAnsi"/>
              </w:rPr>
              <w:t>Definitions and/or examples of racism – White privilege</w:t>
            </w:r>
          </w:p>
        </w:tc>
      </w:tr>
      <w:tr w:rsidR="00CF0DC4" w:rsidRPr="00F456BC" w14:paraId="6D89B43D" w14:textId="77777777" w:rsidTr="6604B578">
        <w:tc>
          <w:tcPr>
            <w:tcW w:w="8359" w:type="dxa"/>
          </w:tcPr>
          <w:p w14:paraId="4BDA1553" w14:textId="77777777" w:rsidR="00CF0DC4" w:rsidRPr="00F456BC" w:rsidRDefault="00CF0DC4" w:rsidP="0076799F">
            <w:pPr>
              <w:rPr>
                <w:rFonts w:cstheme="minorHAnsi"/>
              </w:rPr>
            </w:pPr>
            <w:r w:rsidRPr="00F456BC">
              <w:rPr>
                <w:rFonts w:cstheme="minorHAnsi"/>
              </w:rPr>
              <w:t xml:space="preserve">City Mental Health Alliance (2021). “Mental Health and Race at Work” [online] Available at: </w:t>
            </w:r>
            <w:hyperlink r:id="rId90" w:history="1">
              <w:r w:rsidRPr="00F456BC">
                <w:rPr>
                  <w:rStyle w:val="Hyperlink"/>
                  <w:rFonts w:cstheme="minorHAnsi"/>
                </w:rPr>
                <w:t>https://citymha.org.uk/Resources/News-and-Views/915-/mental-health-and-race-at-work</w:t>
              </w:r>
            </w:hyperlink>
            <w:r w:rsidRPr="00F456BC">
              <w:rPr>
                <w:rFonts w:cstheme="minorHAnsi"/>
              </w:rPr>
              <w:t xml:space="preserve"> (Accessed 21 June 2021)</w:t>
            </w:r>
          </w:p>
        </w:tc>
        <w:tc>
          <w:tcPr>
            <w:tcW w:w="5589" w:type="dxa"/>
          </w:tcPr>
          <w:p w14:paraId="0870E18E" w14:textId="77777777" w:rsidR="00CF0DC4" w:rsidRPr="00F456BC" w:rsidRDefault="00CF0DC4" w:rsidP="7854A354">
            <w:pPr>
              <w:rPr>
                <w:rFonts w:cstheme="minorHAnsi"/>
              </w:rPr>
            </w:pPr>
            <w:r w:rsidRPr="00F456BC">
              <w:rPr>
                <w:rFonts w:cstheme="minorHAnsi"/>
              </w:rPr>
              <w:t>Definitions and/or examples of racism – workplace, impact of racism on mental health</w:t>
            </w:r>
          </w:p>
        </w:tc>
      </w:tr>
      <w:tr w:rsidR="00CF0DC4" w:rsidRPr="00F456BC" w14:paraId="5EA93971" w14:textId="77777777" w:rsidTr="6604B578">
        <w:tc>
          <w:tcPr>
            <w:tcW w:w="8359" w:type="dxa"/>
          </w:tcPr>
          <w:p w14:paraId="56D47614" w14:textId="77777777" w:rsidR="00CF0DC4" w:rsidRPr="00F456BC" w:rsidRDefault="00CF0DC4" w:rsidP="7854A354">
            <w:pPr>
              <w:rPr>
                <w:rFonts w:cstheme="minorHAnsi"/>
              </w:rPr>
            </w:pPr>
            <w:r w:rsidRPr="00F456BC">
              <w:rPr>
                <w:rFonts w:cstheme="minorHAnsi"/>
              </w:rPr>
              <w:t xml:space="preserve">Alvarez, A, Liang, C, &amp; Neville, H (eds.) (2002). </w:t>
            </w:r>
            <w:r w:rsidRPr="00F456BC">
              <w:rPr>
                <w:rFonts w:cstheme="minorHAnsi"/>
                <w:i/>
              </w:rPr>
              <w:t xml:space="preserve">The cost of racism for people of colour </w:t>
            </w:r>
            <w:r w:rsidRPr="00F456BC">
              <w:rPr>
                <w:rFonts w:cstheme="minorHAnsi"/>
              </w:rPr>
              <w:t>American Psychological Association, Washington DC</w:t>
            </w:r>
          </w:p>
        </w:tc>
        <w:tc>
          <w:tcPr>
            <w:tcW w:w="5589" w:type="dxa"/>
          </w:tcPr>
          <w:p w14:paraId="2FC2C917" w14:textId="77777777" w:rsidR="00CF0DC4" w:rsidRPr="00F456BC" w:rsidRDefault="00CF0DC4" w:rsidP="007977B8">
            <w:pPr>
              <w:rPr>
                <w:rFonts w:cstheme="minorHAnsi"/>
              </w:rPr>
            </w:pPr>
            <w:r w:rsidRPr="00F456BC">
              <w:rPr>
                <w:rFonts w:cstheme="minorHAnsi"/>
              </w:rPr>
              <w:t>Definitions and/or examples of racism, impact of racism on mental health, self-ca</w:t>
            </w:r>
            <w:r>
              <w:rPr>
                <w:rFonts w:cstheme="minorHAnsi"/>
              </w:rPr>
              <w:t>re. Including examples of micro</w:t>
            </w:r>
            <w:r w:rsidRPr="00F456BC">
              <w:rPr>
                <w:rFonts w:cstheme="minorHAnsi"/>
              </w:rPr>
              <w:t>aggressions and internalised racism (based on US research)</w:t>
            </w:r>
          </w:p>
        </w:tc>
      </w:tr>
      <w:tr w:rsidR="00CF0DC4" w:rsidRPr="00F456BC" w14:paraId="25A1914D" w14:textId="77777777" w:rsidTr="6604B578">
        <w:tc>
          <w:tcPr>
            <w:tcW w:w="8359" w:type="dxa"/>
          </w:tcPr>
          <w:p w14:paraId="1D0D85D6" w14:textId="77777777" w:rsidR="00CF0DC4" w:rsidRPr="00F456BC" w:rsidRDefault="00CF0DC4" w:rsidP="7854A354">
            <w:pPr>
              <w:rPr>
                <w:rFonts w:cstheme="minorHAnsi"/>
              </w:rPr>
            </w:pPr>
            <w:r w:rsidRPr="00F456BC">
              <w:rPr>
                <w:rFonts w:cstheme="minorHAnsi"/>
              </w:rPr>
              <w:t xml:space="preserve">Carter, R &amp; Pieterse, A (2020). </w:t>
            </w:r>
            <w:r w:rsidRPr="00F456BC">
              <w:rPr>
                <w:rFonts w:cstheme="minorHAnsi"/>
                <w:i/>
              </w:rPr>
              <w:t xml:space="preserve">Measuring the Effects of Racism </w:t>
            </w:r>
            <w:r w:rsidRPr="00F456BC">
              <w:rPr>
                <w:rFonts w:cstheme="minorHAnsi"/>
              </w:rPr>
              <w:t>Columbia University Press, Chichester</w:t>
            </w:r>
          </w:p>
        </w:tc>
        <w:tc>
          <w:tcPr>
            <w:tcW w:w="5589" w:type="dxa"/>
          </w:tcPr>
          <w:p w14:paraId="2AD417CB" w14:textId="77777777" w:rsidR="00CF0DC4" w:rsidRPr="00F456BC" w:rsidRDefault="00CF0DC4" w:rsidP="007977B8">
            <w:pPr>
              <w:rPr>
                <w:rFonts w:cstheme="minorHAnsi"/>
              </w:rPr>
            </w:pPr>
            <w:r w:rsidRPr="00F456BC">
              <w:rPr>
                <w:rFonts w:cstheme="minorHAnsi"/>
              </w:rPr>
              <w:t>Definitions and/or examples of racism, impact of racism on mental health, race inequalities in mental health, self-care (based on US research)</w:t>
            </w:r>
          </w:p>
        </w:tc>
      </w:tr>
      <w:tr w:rsidR="00CF0DC4" w:rsidRPr="00F456BC" w14:paraId="1A9CA52B" w14:textId="77777777" w:rsidTr="6604B578">
        <w:tc>
          <w:tcPr>
            <w:tcW w:w="8359" w:type="dxa"/>
          </w:tcPr>
          <w:p w14:paraId="4250068C" w14:textId="77777777" w:rsidR="00CF0DC4" w:rsidRPr="00F456BC" w:rsidRDefault="00CF0DC4" w:rsidP="7854A354">
            <w:pPr>
              <w:rPr>
                <w:rFonts w:cstheme="minorHAnsi"/>
              </w:rPr>
            </w:pPr>
            <w:proofErr w:type="spellStart"/>
            <w:r w:rsidRPr="00F456BC">
              <w:rPr>
                <w:rFonts w:cstheme="minorHAnsi"/>
              </w:rPr>
              <w:t>Keele</w:t>
            </w:r>
            <w:proofErr w:type="spellEnd"/>
            <w:r w:rsidRPr="00F456BC">
              <w:rPr>
                <w:rFonts w:cstheme="minorHAnsi"/>
              </w:rPr>
              <w:t xml:space="preserve"> University, Start to Success and Young Minds (2020) [online] Available at: </w:t>
            </w:r>
            <w:hyperlink r:id="rId91" w:history="1">
              <w:r w:rsidRPr="00F456BC">
                <w:rPr>
                  <w:rStyle w:val="Hyperlink"/>
                  <w:rFonts w:cstheme="minorHAnsi"/>
                </w:rPr>
                <w:t>https://static1.squarespace.com/static/5e819f0af524e90512e25994/t/5f8fd3199422ed77d9a12c75/1603261214267/A+guide+for+black+students+(3).pdf?fbclid=IwAR1i4QUXElenQlwQ7csAeUYEA2ILkS7J9EwMGIiu8nnb9UMqUTnXNSE5g9E</w:t>
              </w:r>
            </w:hyperlink>
            <w:r w:rsidRPr="00F456BC">
              <w:rPr>
                <w:rFonts w:cstheme="minorHAnsi"/>
              </w:rPr>
              <w:t xml:space="preserve"> (Accessed 28 April 2021)</w:t>
            </w:r>
          </w:p>
        </w:tc>
        <w:tc>
          <w:tcPr>
            <w:tcW w:w="5589" w:type="dxa"/>
          </w:tcPr>
          <w:p w14:paraId="1317FEF4" w14:textId="77777777" w:rsidR="00CF0DC4" w:rsidRPr="00F456BC" w:rsidRDefault="00CF0DC4" w:rsidP="7854A354">
            <w:pPr>
              <w:rPr>
                <w:rFonts w:cstheme="minorHAnsi"/>
              </w:rPr>
            </w:pPr>
            <w:r w:rsidRPr="00F456BC">
              <w:rPr>
                <w:rFonts w:cstheme="minorHAnsi"/>
              </w:rPr>
              <w:t>Definitions and/or examples of racism, impact of racism on mental health, self-care</w:t>
            </w:r>
          </w:p>
        </w:tc>
      </w:tr>
      <w:tr w:rsidR="00CF0DC4" w:rsidRPr="00F456BC" w14:paraId="0C7A7763" w14:textId="77777777" w:rsidTr="6604B578">
        <w:tc>
          <w:tcPr>
            <w:tcW w:w="8359" w:type="dxa"/>
          </w:tcPr>
          <w:p w14:paraId="067923E3" w14:textId="77777777" w:rsidR="00CF0DC4" w:rsidRPr="00F456BC" w:rsidRDefault="00CF0DC4" w:rsidP="0076799F">
            <w:pPr>
              <w:rPr>
                <w:rFonts w:cstheme="minorHAnsi"/>
              </w:rPr>
            </w:pPr>
            <w:proofErr w:type="spellStart"/>
            <w:r w:rsidRPr="00F456BC">
              <w:rPr>
                <w:rFonts w:cstheme="minorHAnsi"/>
              </w:rPr>
              <w:t>Kinouanui</w:t>
            </w:r>
            <w:proofErr w:type="spellEnd"/>
            <w:r w:rsidRPr="00F456BC">
              <w:rPr>
                <w:rFonts w:cstheme="minorHAnsi"/>
              </w:rPr>
              <w:t xml:space="preserve">, G (2021). </w:t>
            </w:r>
            <w:r w:rsidRPr="00F456BC">
              <w:rPr>
                <w:rFonts w:cstheme="minorHAnsi"/>
                <w:i/>
              </w:rPr>
              <w:t>Living while Black</w:t>
            </w:r>
            <w:r w:rsidRPr="00F456BC">
              <w:rPr>
                <w:rFonts w:cstheme="minorHAnsi"/>
              </w:rPr>
              <w:t xml:space="preserve"> Ebury Press, London</w:t>
            </w:r>
          </w:p>
        </w:tc>
        <w:tc>
          <w:tcPr>
            <w:tcW w:w="5589" w:type="dxa"/>
          </w:tcPr>
          <w:p w14:paraId="706276F5" w14:textId="77777777" w:rsidR="00CF0DC4" w:rsidRPr="00F456BC" w:rsidRDefault="00CF0DC4" w:rsidP="00A637C2">
            <w:pPr>
              <w:rPr>
                <w:rFonts w:cstheme="minorHAnsi"/>
              </w:rPr>
            </w:pPr>
            <w:r w:rsidRPr="00F456BC">
              <w:rPr>
                <w:rFonts w:cstheme="minorHAnsi"/>
              </w:rPr>
              <w:t>Definitions and/or examples of racism, impact of racism on mental health – including colourism and shame – race inequalities in mental health, self-care</w:t>
            </w:r>
          </w:p>
        </w:tc>
      </w:tr>
      <w:tr w:rsidR="00CF0DC4" w:rsidRPr="00F456BC" w14:paraId="1D7446D4" w14:textId="77777777" w:rsidTr="6604B578">
        <w:tc>
          <w:tcPr>
            <w:tcW w:w="8359" w:type="dxa"/>
          </w:tcPr>
          <w:p w14:paraId="5142D779" w14:textId="77777777" w:rsidR="00CF0DC4" w:rsidRPr="00F456BC" w:rsidRDefault="00CF0DC4" w:rsidP="7854A354">
            <w:pPr>
              <w:rPr>
                <w:rFonts w:cstheme="minorHAnsi"/>
              </w:rPr>
            </w:pPr>
            <w:r w:rsidRPr="00F456BC">
              <w:rPr>
                <w:rFonts w:cstheme="minorHAnsi"/>
              </w:rPr>
              <w:t xml:space="preserve">Majors, R, Carberry, K &amp; </w:t>
            </w:r>
            <w:proofErr w:type="spellStart"/>
            <w:r w:rsidRPr="00F456BC">
              <w:rPr>
                <w:rFonts w:cstheme="minorHAnsi"/>
              </w:rPr>
              <w:t>Ransaw</w:t>
            </w:r>
            <w:proofErr w:type="spellEnd"/>
            <w:r w:rsidRPr="00F456BC">
              <w:rPr>
                <w:rFonts w:cstheme="minorHAnsi"/>
              </w:rPr>
              <w:t xml:space="preserve">, T (2020). </w:t>
            </w:r>
            <w:r w:rsidRPr="00F456BC">
              <w:rPr>
                <w:rFonts w:cstheme="minorHAnsi"/>
                <w:i/>
              </w:rPr>
              <w:t xml:space="preserve">The International Handbook of Black Community Mental Health </w:t>
            </w:r>
            <w:r w:rsidRPr="00F456BC">
              <w:rPr>
                <w:rFonts w:cstheme="minorHAnsi"/>
              </w:rPr>
              <w:t>Emerald Publishing, Bingley</w:t>
            </w:r>
          </w:p>
        </w:tc>
        <w:tc>
          <w:tcPr>
            <w:tcW w:w="5589" w:type="dxa"/>
          </w:tcPr>
          <w:p w14:paraId="0C5113E1" w14:textId="77777777" w:rsidR="00CF0DC4" w:rsidRPr="00F456BC" w:rsidRDefault="00CF0DC4" w:rsidP="7854A354">
            <w:pPr>
              <w:rPr>
                <w:rFonts w:cstheme="minorHAnsi"/>
              </w:rPr>
            </w:pPr>
            <w:r w:rsidRPr="00F456BC">
              <w:rPr>
                <w:rFonts w:cstheme="minorHAnsi"/>
              </w:rPr>
              <w:t>Definitions and/or examples of racism, impact of racism on mental health</w:t>
            </w:r>
          </w:p>
        </w:tc>
      </w:tr>
      <w:tr w:rsidR="00CF0DC4" w:rsidRPr="00F456BC" w14:paraId="2BB32FDB" w14:textId="77777777" w:rsidTr="6604B578">
        <w:tc>
          <w:tcPr>
            <w:tcW w:w="8359" w:type="dxa"/>
          </w:tcPr>
          <w:p w14:paraId="10CDED50" w14:textId="77777777" w:rsidR="00CF0DC4" w:rsidRPr="00F456BC" w:rsidRDefault="00CF0DC4" w:rsidP="00BB255C">
            <w:pPr>
              <w:rPr>
                <w:rFonts w:cstheme="minorHAnsi"/>
              </w:rPr>
            </w:pPr>
            <w:r w:rsidRPr="00F456BC">
              <w:rPr>
                <w:rFonts w:cstheme="minorHAnsi"/>
              </w:rPr>
              <w:t xml:space="preserve">Dickenson, S-R (2021). “What is Allyship?” </w:t>
            </w:r>
            <w:r w:rsidRPr="00F456BC">
              <w:rPr>
                <w:rFonts w:cstheme="minorHAnsi"/>
                <w:i/>
              </w:rPr>
              <w:t>National Institutes of Health</w:t>
            </w:r>
            <w:r w:rsidRPr="00F456BC">
              <w:rPr>
                <w:rFonts w:cstheme="minorHAnsi"/>
              </w:rPr>
              <w:t xml:space="preserve"> [online] Available at: </w:t>
            </w:r>
            <w:hyperlink r:id="rId92" w:history="1">
              <w:r w:rsidRPr="00F456BC">
                <w:rPr>
                  <w:rStyle w:val="Hyperlink"/>
                  <w:rFonts w:cstheme="minorHAnsi"/>
                </w:rPr>
                <w:t>https://www.edi.nih.gov/blog/communities/what-allyship</w:t>
              </w:r>
            </w:hyperlink>
            <w:r w:rsidRPr="00F456BC">
              <w:rPr>
                <w:rFonts w:cstheme="minorHAnsi"/>
              </w:rPr>
              <w:t xml:space="preserve"> (Accessed 13 July 2021)</w:t>
            </w:r>
          </w:p>
        </w:tc>
        <w:tc>
          <w:tcPr>
            <w:tcW w:w="5589" w:type="dxa"/>
          </w:tcPr>
          <w:p w14:paraId="4715D5AD" w14:textId="77777777" w:rsidR="00CF0DC4" w:rsidRPr="00F456BC" w:rsidRDefault="00CF0DC4" w:rsidP="7854A354">
            <w:pPr>
              <w:rPr>
                <w:rFonts w:cstheme="minorHAnsi"/>
              </w:rPr>
            </w:pPr>
            <w:r w:rsidRPr="00F456BC">
              <w:rPr>
                <w:rFonts w:cstheme="minorHAnsi"/>
              </w:rPr>
              <w:t>Definitions of allyship</w:t>
            </w:r>
          </w:p>
        </w:tc>
      </w:tr>
      <w:tr w:rsidR="00CF0DC4" w:rsidRPr="00F456BC" w14:paraId="053CA825" w14:textId="77777777" w:rsidTr="6604B578">
        <w:tc>
          <w:tcPr>
            <w:tcW w:w="8359" w:type="dxa"/>
          </w:tcPr>
          <w:p w14:paraId="143FAE84" w14:textId="77777777" w:rsidR="00CF0DC4" w:rsidRPr="00F456BC" w:rsidRDefault="00CF0DC4" w:rsidP="7854A354">
            <w:pPr>
              <w:rPr>
                <w:rFonts w:cstheme="minorHAnsi"/>
              </w:rPr>
            </w:pPr>
            <w:r w:rsidRPr="00F456BC">
              <w:rPr>
                <w:rFonts w:cstheme="minorHAnsi"/>
              </w:rPr>
              <w:t xml:space="preserve">The Law Society (2020). “Inclusion allies” [online] Available at: </w:t>
            </w:r>
            <w:hyperlink r:id="rId93" w:history="1">
              <w:r w:rsidRPr="00F456BC">
                <w:rPr>
                  <w:rStyle w:val="Hyperlink"/>
                  <w:rFonts w:cstheme="minorHAnsi"/>
                </w:rPr>
                <w:t>https://www.lawsociety.org.uk/en/topics/ethnic-minority-lawyers/inclusion-allies</w:t>
              </w:r>
            </w:hyperlink>
            <w:r w:rsidRPr="00F456BC">
              <w:rPr>
                <w:rFonts w:cstheme="minorHAnsi"/>
              </w:rPr>
              <w:t xml:space="preserve"> (Accessed 13 July 2021)</w:t>
            </w:r>
          </w:p>
        </w:tc>
        <w:tc>
          <w:tcPr>
            <w:tcW w:w="5589" w:type="dxa"/>
          </w:tcPr>
          <w:p w14:paraId="6A16BC24" w14:textId="77777777" w:rsidR="00CF0DC4" w:rsidRPr="00F456BC" w:rsidRDefault="00CF0DC4" w:rsidP="7854A354">
            <w:pPr>
              <w:rPr>
                <w:rFonts w:cstheme="minorHAnsi"/>
              </w:rPr>
            </w:pPr>
            <w:r w:rsidRPr="00F456BC">
              <w:rPr>
                <w:rFonts w:cstheme="minorHAnsi"/>
              </w:rPr>
              <w:t>Definitions of allyship</w:t>
            </w:r>
          </w:p>
        </w:tc>
      </w:tr>
      <w:tr w:rsidR="00CF0DC4" w:rsidRPr="00F456BC" w14:paraId="46D6B945" w14:textId="77777777" w:rsidTr="6604B578">
        <w:tc>
          <w:tcPr>
            <w:tcW w:w="8359" w:type="dxa"/>
          </w:tcPr>
          <w:p w14:paraId="030B389C" w14:textId="77777777" w:rsidR="00CF0DC4" w:rsidRPr="00F456BC" w:rsidRDefault="00CF0DC4" w:rsidP="7854A354">
            <w:pPr>
              <w:rPr>
                <w:rFonts w:cstheme="minorHAnsi"/>
              </w:rPr>
            </w:pPr>
            <w:r w:rsidRPr="00F456BC">
              <w:rPr>
                <w:rFonts w:cstheme="minorHAnsi"/>
              </w:rPr>
              <w:t xml:space="preserve">Diverse Cymru (2016) “Cultural Competency Toolkit” [online] Available at: </w:t>
            </w:r>
            <w:hyperlink r:id="rId94" w:history="1">
              <w:r w:rsidRPr="00F456BC">
                <w:rPr>
                  <w:rStyle w:val="Hyperlink"/>
                  <w:rFonts w:cstheme="minorHAnsi"/>
                </w:rPr>
                <w:t>https://www.diversecymru.org.uk/wp-content/uploads/Cultural-Competency-Toolkit.pdf</w:t>
              </w:r>
            </w:hyperlink>
            <w:r w:rsidRPr="00F456BC">
              <w:rPr>
                <w:rFonts w:cstheme="minorHAnsi"/>
              </w:rPr>
              <w:t xml:space="preserve"> (Accessed 20 July 2021)</w:t>
            </w:r>
          </w:p>
        </w:tc>
        <w:tc>
          <w:tcPr>
            <w:tcW w:w="5589" w:type="dxa"/>
          </w:tcPr>
          <w:p w14:paraId="60876FBE" w14:textId="77777777" w:rsidR="00CF0DC4" w:rsidRPr="00F456BC" w:rsidRDefault="00CF0DC4" w:rsidP="7854A354">
            <w:pPr>
              <w:rPr>
                <w:rFonts w:cstheme="minorHAnsi"/>
              </w:rPr>
            </w:pPr>
            <w:r w:rsidRPr="00F456BC">
              <w:rPr>
                <w:rFonts w:cstheme="minorHAnsi"/>
              </w:rPr>
              <w:t>Definitions of cultural competence</w:t>
            </w:r>
          </w:p>
        </w:tc>
      </w:tr>
      <w:tr w:rsidR="00CF0DC4" w:rsidRPr="00F456BC" w14:paraId="0FC041DF" w14:textId="77777777" w:rsidTr="6604B578">
        <w:tc>
          <w:tcPr>
            <w:tcW w:w="8359" w:type="dxa"/>
          </w:tcPr>
          <w:p w14:paraId="368E7677" w14:textId="77777777" w:rsidR="00CF0DC4" w:rsidRPr="00F456BC" w:rsidRDefault="00CF0DC4" w:rsidP="7854A354">
            <w:pPr>
              <w:rPr>
                <w:rFonts w:cstheme="minorHAnsi"/>
              </w:rPr>
            </w:pPr>
            <w:r w:rsidRPr="00F456BC">
              <w:rPr>
                <w:rFonts w:cstheme="minorHAnsi"/>
              </w:rPr>
              <w:lastRenderedPageBreak/>
              <w:t xml:space="preserve">SOAS (2021). “Decolonising SOAS” [online] Available at: </w:t>
            </w:r>
            <w:hyperlink r:id="rId95" w:history="1">
              <w:r w:rsidRPr="00F456BC">
                <w:rPr>
                  <w:rStyle w:val="Hyperlink"/>
                  <w:rFonts w:cstheme="minorHAnsi"/>
                </w:rPr>
                <w:t>https://blogs.soas.ac.uk/decolonisingsoas/about/</w:t>
              </w:r>
            </w:hyperlink>
            <w:r w:rsidRPr="00F456BC">
              <w:rPr>
                <w:rFonts w:cstheme="minorHAnsi"/>
              </w:rPr>
              <w:t xml:space="preserve"> (Accessed 13 July 2021)</w:t>
            </w:r>
          </w:p>
        </w:tc>
        <w:tc>
          <w:tcPr>
            <w:tcW w:w="5589" w:type="dxa"/>
          </w:tcPr>
          <w:p w14:paraId="12638A60" w14:textId="77777777" w:rsidR="00CF0DC4" w:rsidRPr="00F456BC" w:rsidRDefault="00CF0DC4" w:rsidP="7854A354">
            <w:pPr>
              <w:rPr>
                <w:rFonts w:cstheme="minorHAnsi"/>
              </w:rPr>
            </w:pPr>
            <w:r w:rsidRPr="00F456BC">
              <w:rPr>
                <w:rFonts w:cstheme="minorHAnsi"/>
              </w:rPr>
              <w:t>Definitions of decolonisation</w:t>
            </w:r>
          </w:p>
        </w:tc>
      </w:tr>
      <w:tr w:rsidR="00CF0DC4" w:rsidRPr="00F456BC" w14:paraId="1DFE6F1D" w14:textId="77777777" w:rsidTr="6604B578">
        <w:tc>
          <w:tcPr>
            <w:tcW w:w="8359" w:type="dxa"/>
          </w:tcPr>
          <w:p w14:paraId="5DABB5F1" w14:textId="77777777" w:rsidR="00CF0DC4" w:rsidRPr="00F456BC" w:rsidRDefault="00CF0DC4" w:rsidP="7854A354">
            <w:pPr>
              <w:rPr>
                <w:rFonts w:cstheme="minorHAnsi"/>
              </w:rPr>
            </w:pPr>
            <w:r w:rsidRPr="00F456BC">
              <w:rPr>
                <w:rFonts w:cstheme="minorHAnsi"/>
              </w:rPr>
              <w:t xml:space="preserve">Wangari-Jones, P (2016). “How to decolonise mental health services” </w:t>
            </w:r>
            <w:r w:rsidRPr="00F456BC">
              <w:rPr>
                <w:rFonts w:cstheme="minorHAnsi"/>
                <w:i/>
              </w:rPr>
              <w:t xml:space="preserve">Open Democracy </w:t>
            </w:r>
            <w:r w:rsidRPr="00F456BC">
              <w:rPr>
                <w:rFonts w:cstheme="minorHAnsi"/>
              </w:rPr>
              <w:t xml:space="preserve">[online] Available at: </w:t>
            </w:r>
            <w:hyperlink r:id="rId96" w:history="1">
              <w:r w:rsidRPr="00F456BC">
                <w:rPr>
                  <w:rStyle w:val="Hyperlink"/>
                  <w:rFonts w:cstheme="minorHAnsi"/>
                </w:rPr>
                <w:t>https://www.opendemocracy.net/en/transformation/how-to-decolonise-mental-health-services/</w:t>
              </w:r>
            </w:hyperlink>
            <w:r w:rsidRPr="00F456BC">
              <w:rPr>
                <w:rFonts w:cstheme="minorHAnsi"/>
              </w:rPr>
              <w:t xml:space="preserve"> (Accessed 13 July 2021)</w:t>
            </w:r>
          </w:p>
        </w:tc>
        <w:tc>
          <w:tcPr>
            <w:tcW w:w="5589" w:type="dxa"/>
          </w:tcPr>
          <w:p w14:paraId="1F6FC5A8" w14:textId="77777777" w:rsidR="00CF0DC4" w:rsidRPr="00F456BC" w:rsidRDefault="00CF0DC4" w:rsidP="7854A354">
            <w:pPr>
              <w:rPr>
                <w:rFonts w:cstheme="minorHAnsi"/>
              </w:rPr>
            </w:pPr>
            <w:r w:rsidRPr="00F456BC">
              <w:rPr>
                <w:rFonts w:cstheme="minorHAnsi"/>
              </w:rPr>
              <w:t>Definitions of decolonisation</w:t>
            </w:r>
          </w:p>
        </w:tc>
      </w:tr>
      <w:tr w:rsidR="00CF0DC4" w:rsidRPr="00F456BC" w14:paraId="716EFCA6" w14:textId="77777777" w:rsidTr="6604B578">
        <w:tc>
          <w:tcPr>
            <w:tcW w:w="8359" w:type="dxa"/>
          </w:tcPr>
          <w:p w14:paraId="44F95E09" w14:textId="77777777" w:rsidR="00CF0DC4" w:rsidRPr="00F456BC" w:rsidRDefault="00CF0DC4" w:rsidP="7854A354">
            <w:pPr>
              <w:rPr>
                <w:rFonts w:cstheme="minorHAnsi"/>
              </w:rPr>
            </w:pPr>
            <w:r w:rsidRPr="00F456BC">
              <w:rPr>
                <w:rFonts w:cstheme="minorHAnsi"/>
              </w:rPr>
              <w:t xml:space="preserve">Warwick University (2018). “What is decolonising methodology?” [online] Available at: </w:t>
            </w:r>
            <w:hyperlink r:id="rId97" w:history="1">
              <w:r w:rsidRPr="00F456BC">
                <w:rPr>
                  <w:rStyle w:val="Hyperlink"/>
                  <w:rFonts w:cstheme="minorHAnsi"/>
                </w:rPr>
                <w:t>https://warwick.ac.uk/fac/soc/ces/research/current/socialtheory/maps/decolonising/</w:t>
              </w:r>
            </w:hyperlink>
            <w:r w:rsidRPr="00F456BC">
              <w:rPr>
                <w:rFonts w:cstheme="minorHAnsi"/>
              </w:rPr>
              <w:t xml:space="preserve"> (Accessed 13 July 2021)</w:t>
            </w:r>
          </w:p>
        </w:tc>
        <w:tc>
          <w:tcPr>
            <w:tcW w:w="5589" w:type="dxa"/>
          </w:tcPr>
          <w:p w14:paraId="2D996972" w14:textId="77777777" w:rsidR="00CF0DC4" w:rsidRPr="00F456BC" w:rsidRDefault="00CF0DC4" w:rsidP="7854A354">
            <w:pPr>
              <w:rPr>
                <w:rFonts w:cstheme="minorHAnsi"/>
              </w:rPr>
            </w:pPr>
            <w:r w:rsidRPr="00F456BC">
              <w:rPr>
                <w:rFonts w:cstheme="minorHAnsi"/>
              </w:rPr>
              <w:t>Definitions of decolonisation</w:t>
            </w:r>
          </w:p>
        </w:tc>
      </w:tr>
      <w:tr w:rsidR="00CF0DC4" w:rsidRPr="00F456BC" w14:paraId="03DA98DF" w14:textId="77777777" w:rsidTr="6604B578">
        <w:tc>
          <w:tcPr>
            <w:tcW w:w="8359" w:type="dxa"/>
          </w:tcPr>
          <w:p w14:paraId="49DF5C06" w14:textId="77777777" w:rsidR="00CF0DC4" w:rsidRPr="00F456BC" w:rsidRDefault="00CF0DC4" w:rsidP="008E40CF">
            <w:pPr>
              <w:rPr>
                <w:rStyle w:val="Hyperlink"/>
                <w:rFonts w:cstheme="minorHAnsi"/>
                <w:color w:val="auto"/>
                <w:u w:val="none"/>
              </w:rPr>
            </w:pPr>
            <w:r w:rsidRPr="00F456BC">
              <w:rPr>
                <w:rStyle w:val="Hyperlink"/>
                <w:rFonts w:cstheme="minorHAnsi"/>
                <w:color w:val="auto"/>
                <w:u w:val="none"/>
              </w:rPr>
              <w:t xml:space="preserve">Oxford Reference (2021). “Ethnicity” [online] Available at: </w:t>
            </w:r>
            <w:hyperlink r:id="rId98" w:history="1">
              <w:r w:rsidRPr="00F456BC">
                <w:rPr>
                  <w:rStyle w:val="Hyperlink"/>
                  <w:rFonts w:cstheme="minorHAnsi"/>
                </w:rPr>
                <w:t>https://www.oxfordreference.com/view/10.1093/oi/authority.20110803095759525</w:t>
              </w:r>
            </w:hyperlink>
            <w:r w:rsidRPr="00F456BC">
              <w:rPr>
                <w:rStyle w:val="Hyperlink"/>
                <w:rFonts w:cstheme="minorHAnsi"/>
                <w:color w:val="auto"/>
                <w:u w:val="none"/>
              </w:rPr>
              <w:t xml:space="preserve"> (Accessed 19 June 2021)</w:t>
            </w:r>
          </w:p>
        </w:tc>
        <w:tc>
          <w:tcPr>
            <w:tcW w:w="5589" w:type="dxa"/>
          </w:tcPr>
          <w:p w14:paraId="18DA256E" w14:textId="77777777" w:rsidR="00CF0DC4" w:rsidRPr="00F456BC" w:rsidRDefault="00CF0DC4" w:rsidP="7854A354">
            <w:pPr>
              <w:rPr>
                <w:rFonts w:cstheme="minorHAnsi"/>
              </w:rPr>
            </w:pPr>
            <w:r w:rsidRPr="00F456BC">
              <w:rPr>
                <w:rFonts w:cstheme="minorHAnsi"/>
              </w:rPr>
              <w:t>Definition</w:t>
            </w:r>
            <w:r>
              <w:rPr>
                <w:rFonts w:cstheme="minorHAnsi"/>
              </w:rPr>
              <w:t>s</w:t>
            </w:r>
            <w:r w:rsidRPr="00F456BC">
              <w:rPr>
                <w:rFonts w:cstheme="minorHAnsi"/>
              </w:rPr>
              <w:t xml:space="preserve"> of ethnicity</w:t>
            </w:r>
          </w:p>
        </w:tc>
      </w:tr>
      <w:tr w:rsidR="00CF0DC4" w:rsidRPr="00F456BC" w14:paraId="65FE394E" w14:textId="77777777" w:rsidTr="6604B578">
        <w:tc>
          <w:tcPr>
            <w:tcW w:w="8359" w:type="dxa"/>
          </w:tcPr>
          <w:p w14:paraId="7427676B" w14:textId="77777777" w:rsidR="00CF0DC4" w:rsidRPr="00F456BC" w:rsidRDefault="00CF0DC4" w:rsidP="7854A354">
            <w:pPr>
              <w:rPr>
                <w:rFonts w:cstheme="minorHAnsi"/>
              </w:rPr>
            </w:pPr>
            <w:proofErr w:type="spellStart"/>
            <w:r w:rsidRPr="00F456BC">
              <w:rPr>
                <w:rStyle w:val="Hyperlink"/>
                <w:rFonts w:cstheme="minorHAnsi"/>
                <w:color w:val="auto"/>
                <w:u w:val="none"/>
              </w:rPr>
              <w:t>Ahmadzadeh</w:t>
            </w:r>
            <w:proofErr w:type="spellEnd"/>
            <w:r w:rsidRPr="00F456BC">
              <w:rPr>
                <w:rStyle w:val="Hyperlink"/>
                <w:rFonts w:cstheme="minorHAnsi"/>
                <w:color w:val="auto"/>
                <w:u w:val="none"/>
              </w:rPr>
              <w:t xml:space="preserve">, Y (2021), “Everyone loses when mental health research is not diverse. But how do we measure diversity?” </w:t>
            </w:r>
            <w:r w:rsidRPr="00F456BC">
              <w:rPr>
                <w:rStyle w:val="Hyperlink"/>
                <w:rFonts w:cstheme="minorHAnsi"/>
                <w:i/>
                <w:color w:val="auto"/>
                <w:u w:val="none"/>
              </w:rPr>
              <w:t xml:space="preserve">Centre for Mental Health </w:t>
            </w:r>
            <w:r w:rsidRPr="00F456BC">
              <w:rPr>
                <w:rStyle w:val="Hyperlink"/>
                <w:rFonts w:cstheme="minorHAnsi"/>
                <w:color w:val="auto"/>
                <w:u w:val="none"/>
              </w:rPr>
              <w:t xml:space="preserve">[online] Available at: </w:t>
            </w:r>
            <w:hyperlink r:id="rId99" w:history="1">
              <w:r w:rsidRPr="00F456BC">
                <w:rPr>
                  <w:rStyle w:val="Hyperlink"/>
                  <w:rFonts w:cstheme="minorHAnsi"/>
                </w:rPr>
                <w:t>https://www.centreformentalhealth.org.uk/blogs/how-do-we-measure-diversity</w:t>
              </w:r>
            </w:hyperlink>
            <w:r w:rsidRPr="00F456BC">
              <w:rPr>
                <w:rFonts w:cstheme="minorHAnsi"/>
              </w:rPr>
              <w:t xml:space="preserve"> (Accessed 11 May 2021)</w:t>
            </w:r>
          </w:p>
        </w:tc>
        <w:tc>
          <w:tcPr>
            <w:tcW w:w="5589" w:type="dxa"/>
          </w:tcPr>
          <w:p w14:paraId="26B76DDB" w14:textId="77777777" w:rsidR="00CF0DC4" w:rsidRPr="00F456BC" w:rsidRDefault="00CF0DC4" w:rsidP="7854A354">
            <w:pPr>
              <w:rPr>
                <w:rFonts w:cstheme="minorHAnsi"/>
              </w:rPr>
            </w:pPr>
            <w:r w:rsidRPr="00F456BC">
              <w:rPr>
                <w:rFonts w:cstheme="minorHAnsi"/>
              </w:rPr>
              <w:t>Definitions of race</w:t>
            </w:r>
          </w:p>
        </w:tc>
      </w:tr>
      <w:tr w:rsidR="00CF0DC4" w:rsidRPr="00F456BC" w14:paraId="3987E395" w14:textId="77777777" w:rsidTr="6604B578">
        <w:tc>
          <w:tcPr>
            <w:tcW w:w="8359" w:type="dxa"/>
          </w:tcPr>
          <w:p w14:paraId="64E961DD" w14:textId="77777777" w:rsidR="00CF0DC4" w:rsidRPr="00F456BC" w:rsidRDefault="00CF0DC4" w:rsidP="7854A354">
            <w:pPr>
              <w:rPr>
                <w:rFonts w:cstheme="minorHAnsi"/>
              </w:rPr>
            </w:pPr>
            <w:r w:rsidRPr="00F456BC">
              <w:rPr>
                <w:rStyle w:val="Hyperlink"/>
                <w:rFonts w:cstheme="minorHAnsi"/>
                <w:color w:val="auto"/>
                <w:u w:val="none"/>
              </w:rPr>
              <w:t xml:space="preserve">Equality Act 2010 [online] Available at: </w:t>
            </w:r>
            <w:hyperlink r:id="rId100" w:history="1">
              <w:r w:rsidRPr="00F456BC">
                <w:rPr>
                  <w:rStyle w:val="Hyperlink"/>
                  <w:rFonts w:cstheme="minorHAnsi"/>
                </w:rPr>
                <w:t>https://www.legislation.gov.uk/ukpga/2010/15/section/9</w:t>
              </w:r>
            </w:hyperlink>
            <w:r w:rsidRPr="00F456BC">
              <w:rPr>
                <w:rFonts w:cstheme="minorHAnsi"/>
              </w:rPr>
              <w:t xml:space="preserve"> (Accessed 11 May 2021)</w:t>
            </w:r>
          </w:p>
        </w:tc>
        <w:tc>
          <w:tcPr>
            <w:tcW w:w="5589" w:type="dxa"/>
          </w:tcPr>
          <w:p w14:paraId="685C5724" w14:textId="77777777" w:rsidR="00CF0DC4" w:rsidRPr="00F456BC" w:rsidRDefault="00CF0DC4" w:rsidP="7854A354">
            <w:pPr>
              <w:rPr>
                <w:rFonts w:cstheme="minorHAnsi"/>
              </w:rPr>
            </w:pPr>
            <w:r w:rsidRPr="00F456BC">
              <w:rPr>
                <w:rFonts w:cstheme="minorHAnsi"/>
              </w:rPr>
              <w:t>Definitions of race</w:t>
            </w:r>
          </w:p>
        </w:tc>
      </w:tr>
      <w:tr w:rsidR="00CF0DC4" w:rsidRPr="00F456BC" w14:paraId="62397F58" w14:textId="77777777" w:rsidTr="6604B578">
        <w:tc>
          <w:tcPr>
            <w:tcW w:w="8359" w:type="dxa"/>
          </w:tcPr>
          <w:p w14:paraId="2D32AD5D" w14:textId="77777777" w:rsidR="00CF0DC4" w:rsidRPr="00F456BC" w:rsidRDefault="00CF0DC4" w:rsidP="7854A354">
            <w:pPr>
              <w:rPr>
                <w:rFonts w:cstheme="minorHAnsi"/>
              </w:rPr>
            </w:pPr>
            <w:r w:rsidRPr="00F456BC">
              <w:rPr>
                <w:rFonts w:cstheme="minorHAnsi"/>
              </w:rPr>
              <w:t>Mahmud, T (1999). “</w:t>
            </w:r>
            <w:r w:rsidRPr="00F456BC">
              <w:t>Colonialism and Modern Constructions of Race: A Preliminary Inquiry</w:t>
            </w:r>
            <w:r w:rsidRPr="00F456BC">
              <w:rPr>
                <w:rFonts w:cstheme="minorHAnsi"/>
              </w:rPr>
              <w:t>” 53 </w:t>
            </w:r>
            <w:r w:rsidRPr="00F456BC">
              <w:rPr>
                <w:rFonts w:cstheme="minorHAnsi"/>
                <w:i/>
                <w:iCs/>
              </w:rPr>
              <w:t>U. MIAMI L. REV.</w:t>
            </w:r>
            <w:r w:rsidRPr="00F456BC">
              <w:rPr>
                <w:rFonts w:cstheme="minorHAnsi"/>
              </w:rPr>
              <w:t xml:space="preserve"> 1219 [online] Available at: </w:t>
            </w:r>
            <w:hyperlink r:id="rId101" w:history="1">
              <w:r w:rsidRPr="00F456BC">
                <w:rPr>
                  <w:rStyle w:val="Hyperlink"/>
                  <w:rFonts w:cstheme="minorHAnsi"/>
                </w:rPr>
                <w:t>https://digitalcommons.law.seattleu.edu/faculty/501/</w:t>
              </w:r>
            </w:hyperlink>
            <w:r w:rsidRPr="00F456BC">
              <w:rPr>
                <w:rFonts w:cstheme="minorHAnsi"/>
              </w:rPr>
              <w:t xml:space="preserve"> (Accessed 12 July 2021)</w:t>
            </w:r>
          </w:p>
        </w:tc>
        <w:tc>
          <w:tcPr>
            <w:tcW w:w="5589" w:type="dxa"/>
          </w:tcPr>
          <w:p w14:paraId="0C318149" w14:textId="77777777" w:rsidR="00CF0DC4" w:rsidRPr="00F456BC" w:rsidRDefault="00CF0DC4" w:rsidP="7854A354">
            <w:pPr>
              <w:rPr>
                <w:rFonts w:cstheme="minorHAnsi"/>
              </w:rPr>
            </w:pPr>
            <w:r w:rsidRPr="00F456BC">
              <w:rPr>
                <w:rFonts w:cstheme="minorHAnsi"/>
              </w:rPr>
              <w:t>Definitions of race</w:t>
            </w:r>
          </w:p>
        </w:tc>
      </w:tr>
      <w:tr w:rsidR="00CF0DC4" w:rsidRPr="00F456BC" w14:paraId="2BB2141F" w14:textId="77777777" w:rsidTr="6604B578">
        <w:tc>
          <w:tcPr>
            <w:tcW w:w="8359" w:type="dxa"/>
          </w:tcPr>
          <w:p w14:paraId="52D74B27" w14:textId="77777777" w:rsidR="00CF0DC4" w:rsidRPr="00F456BC" w:rsidRDefault="00CF0DC4" w:rsidP="7854A354">
            <w:pPr>
              <w:rPr>
                <w:rFonts w:cstheme="minorHAnsi"/>
              </w:rPr>
            </w:pPr>
            <w:r w:rsidRPr="00F456BC">
              <w:rPr>
                <w:rFonts w:cstheme="minorHAnsi"/>
              </w:rPr>
              <w:t xml:space="preserve">Said, E W (2003) </w:t>
            </w:r>
            <w:r w:rsidRPr="00F456BC">
              <w:rPr>
                <w:rFonts w:cstheme="minorHAnsi"/>
                <w:i/>
              </w:rPr>
              <w:t xml:space="preserve">Orientalism </w:t>
            </w:r>
            <w:r w:rsidRPr="00F456BC">
              <w:rPr>
                <w:rFonts w:cstheme="minorHAnsi"/>
              </w:rPr>
              <w:t>Penguin, London (Original work published 1978)</w:t>
            </w:r>
          </w:p>
        </w:tc>
        <w:tc>
          <w:tcPr>
            <w:tcW w:w="5589" w:type="dxa"/>
          </w:tcPr>
          <w:p w14:paraId="286AFE7F" w14:textId="77777777" w:rsidR="00CF0DC4" w:rsidRPr="00F456BC" w:rsidRDefault="00CF0DC4" w:rsidP="7854A354">
            <w:pPr>
              <w:rPr>
                <w:rFonts w:cstheme="minorHAnsi"/>
              </w:rPr>
            </w:pPr>
            <w:r w:rsidRPr="00F456BC">
              <w:rPr>
                <w:rFonts w:cstheme="minorHAnsi"/>
              </w:rPr>
              <w:t>Definitions of race</w:t>
            </w:r>
          </w:p>
        </w:tc>
      </w:tr>
      <w:tr w:rsidR="00CF0DC4" w:rsidRPr="00F456BC" w14:paraId="20F24DC1" w14:textId="77777777" w:rsidTr="6604B578">
        <w:tc>
          <w:tcPr>
            <w:tcW w:w="8359" w:type="dxa"/>
          </w:tcPr>
          <w:p w14:paraId="69BAB5C3" w14:textId="77777777" w:rsidR="00CF0DC4" w:rsidRPr="00F456BC" w:rsidRDefault="00CF0DC4" w:rsidP="7854A354">
            <w:pPr>
              <w:rPr>
                <w:rFonts w:cstheme="minorHAnsi"/>
              </w:rPr>
            </w:pPr>
            <w:r w:rsidRPr="00F456BC">
              <w:rPr>
                <w:rStyle w:val="Hyperlink"/>
                <w:rFonts w:cstheme="minorHAnsi"/>
                <w:color w:val="auto"/>
                <w:u w:val="none"/>
              </w:rPr>
              <w:t xml:space="preserve">Equality and Human Rights Commission (2020). “Race discrimination” [online] Available at: </w:t>
            </w:r>
            <w:hyperlink r:id="rId102" w:history="1">
              <w:r w:rsidRPr="00F456BC">
                <w:rPr>
                  <w:rStyle w:val="Hyperlink"/>
                  <w:rFonts w:cstheme="minorHAnsi"/>
                </w:rPr>
                <w:t>https://www.equalityhumanrights.com/en/advice-and-guidance/race-discrimination</w:t>
              </w:r>
            </w:hyperlink>
            <w:r w:rsidRPr="00F456BC">
              <w:rPr>
                <w:rStyle w:val="Hyperlink"/>
                <w:rFonts w:cstheme="minorHAnsi"/>
                <w:color w:val="auto"/>
                <w:u w:val="none"/>
              </w:rPr>
              <w:t xml:space="preserve"> (Accessed 14 May 2021)</w:t>
            </w:r>
          </w:p>
        </w:tc>
        <w:tc>
          <w:tcPr>
            <w:tcW w:w="5589" w:type="dxa"/>
          </w:tcPr>
          <w:p w14:paraId="3ADBE523" w14:textId="77777777" w:rsidR="00CF0DC4" w:rsidRPr="00F456BC" w:rsidRDefault="00CF0DC4" w:rsidP="00425AB7">
            <w:pPr>
              <w:rPr>
                <w:rFonts w:cstheme="minorHAnsi"/>
              </w:rPr>
            </w:pPr>
            <w:r w:rsidRPr="00F456BC">
              <w:rPr>
                <w:rFonts w:cstheme="minorHAnsi"/>
              </w:rPr>
              <w:t>Definitions of race and discrimination</w:t>
            </w:r>
          </w:p>
        </w:tc>
      </w:tr>
      <w:tr w:rsidR="00CF0DC4" w:rsidRPr="00F456BC" w14:paraId="451B26BA" w14:textId="77777777" w:rsidTr="6604B578">
        <w:tc>
          <w:tcPr>
            <w:tcW w:w="8359" w:type="dxa"/>
          </w:tcPr>
          <w:p w14:paraId="0A9D9705" w14:textId="77777777" w:rsidR="00CF0DC4" w:rsidRPr="00F456BC" w:rsidRDefault="00CF0DC4" w:rsidP="008E40CF">
            <w:pPr>
              <w:rPr>
                <w:rStyle w:val="Hyperlink"/>
                <w:rFonts w:cstheme="minorHAnsi"/>
                <w:color w:val="auto"/>
                <w:u w:val="none"/>
              </w:rPr>
            </w:pPr>
            <w:r w:rsidRPr="00F456BC">
              <w:rPr>
                <w:rStyle w:val="Hyperlink"/>
                <w:rFonts w:cstheme="minorHAnsi"/>
                <w:color w:val="auto"/>
                <w:u w:val="none"/>
              </w:rPr>
              <w:t xml:space="preserve">The Law Society (2020). “A guide to race and ethnicity terminology and language” </w:t>
            </w:r>
            <w:r w:rsidRPr="00F456BC">
              <w:rPr>
                <w:rFonts w:cstheme="minorHAnsi"/>
              </w:rPr>
              <w:t xml:space="preserve">[online] Available at: </w:t>
            </w:r>
            <w:hyperlink r:id="rId103" w:history="1">
              <w:r w:rsidRPr="00F456BC">
                <w:rPr>
                  <w:rStyle w:val="Hyperlink"/>
                  <w:rFonts w:cstheme="minorHAnsi"/>
                </w:rPr>
                <w:t>https://www.lawsociety.org.uk/en/topics/ethnic-minority-lawyers/a-guide-to-race-and-ethnicity-terminology-and-language</w:t>
              </w:r>
            </w:hyperlink>
            <w:r w:rsidRPr="00F456BC">
              <w:rPr>
                <w:rStyle w:val="Hyperlink"/>
                <w:rFonts w:cstheme="minorHAnsi"/>
                <w:color w:val="auto"/>
                <w:u w:val="none"/>
              </w:rPr>
              <w:t xml:space="preserve"> </w:t>
            </w:r>
            <w:r w:rsidRPr="00F456BC">
              <w:rPr>
                <w:rFonts w:cstheme="minorHAnsi"/>
              </w:rPr>
              <w:t>(Accessed 11 June 2021)</w:t>
            </w:r>
          </w:p>
        </w:tc>
        <w:tc>
          <w:tcPr>
            <w:tcW w:w="5589" w:type="dxa"/>
          </w:tcPr>
          <w:p w14:paraId="5AB74D3E" w14:textId="77777777" w:rsidR="00CF0DC4" w:rsidRPr="00F456BC" w:rsidRDefault="00CF0DC4" w:rsidP="7854A354">
            <w:pPr>
              <w:rPr>
                <w:rFonts w:cstheme="minorHAnsi"/>
              </w:rPr>
            </w:pPr>
            <w:r w:rsidRPr="00F456BC">
              <w:rPr>
                <w:rFonts w:cstheme="minorHAnsi"/>
              </w:rPr>
              <w:t>Definitions of race and ethnicity</w:t>
            </w:r>
          </w:p>
        </w:tc>
      </w:tr>
      <w:tr w:rsidR="00CF0DC4" w:rsidRPr="00F456BC" w14:paraId="0A8F9FC4" w14:textId="77777777" w:rsidTr="6604B578">
        <w:tc>
          <w:tcPr>
            <w:tcW w:w="8359" w:type="dxa"/>
          </w:tcPr>
          <w:p w14:paraId="3DA99A4B" w14:textId="77777777" w:rsidR="00CF0DC4" w:rsidRPr="00F456BC" w:rsidRDefault="00CF0DC4" w:rsidP="008E40CF">
            <w:pPr>
              <w:rPr>
                <w:rFonts w:cstheme="minorHAnsi"/>
              </w:rPr>
            </w:pPr>
            <w:r w:rsidRPr="00F456BC">
              <w:rPr>
                <w:rFonts w:cstheme="minorHAnsi"/>
              </w:rPr>
              <w:t xml:space="preserve">Institute of Race Relations (2020). “Definitions” [online] Available at: </w:t>
            </w:r>
            <w:hyperlink r:id="rId104" w:history="1">
              <w:r w:rsidRPr="00F456BC">
                <w:rPr>
                  <w:rStyle w:val="Hyperlink"/>
                  <w:rFonts w:cstheme="minorHAnsi"/>
                </w:rPr>
                <w:t>https://irr.org.uk/research/statistics/definitions/</w:t>
              </w:r>
            </w:hyperlink>
            <w:r w:rsidRPr="00F456BC">
              <w:rPr>
                <w:rFonts w:cstheme="minorHAnsi"/>
              </w:rPr>
              <w:t xml:space="preserve"> (Accessed 29 March 2021)</w:t>
            </w:r>
          </w:p>
        </w:tc>
        <w:tc>
          <w:tcPr>
            <w:tcW w:w="5589" w:type="dxa"/>
          </w:tcPr>
          <w:p w14:paraId="2E90F83A" w14:textId="77777777" w:rsidR="00CF0DC4" w:rsidRPr="00F456BC" w:rsidRDefault="00CF0DC4" w:rsidP="00173706">
            <w:pPr>
              <w:rPr>
                <w:rFonts w:cstheme="minorHAnsi"/>
              </w:rPr>
            </w:pPr>
            <w:r w:rsidRPr="00F456BC">
              <w:rPr>
                <w:rFonts w:cstheme="minorHAnsi"/>
              </w:rPr>
              <w:t>Definitions of race and racism</w:t>
            </w:r>
          </w:p>
        </w:tc>
      </w:tr>
      <w:tr w:rsidR="00CF0DC4" w:rsidRPr="00F456BC" w14:paraId="69C749A2" w14:textId="77777777" w:rsidTr="6604B578">
        <w:tc>
          <w:tcPr>
            <w:tcW w:w="8359" w:type="dxa"/>
          </w:tcPr>
          <w:p w14:paraId="42F0DBC0" w14:textId="77777777" w:rsidR="00CF0DC4" w:rsidRPr="00F456BC" w:rsidRDefault="00CF0DC4" w:rsidP="7854A354">
            <w:pPr>
              <w:rPr>
                <w:rFonts w:cstheme="minorHAnsi"/>
              </w:rPr>
            </w:pPr>
            <w:r w:rsidRPr="00F456BC">
              <w:rPr>
                <w:rFonts w:cstheme="minorHAnsi"/>
              </w:rPr>
              <w:t xml:space="preserve">Akala (2018). </w:t>
            </w:r>
            <w:r w:rsidRPr="00F456BC">
              <w:rPr>
                <w:rFonts w:cstheme="minorHAnsi"/>
                <w:i/>
              </w:rPr>
              <w:t xml:space="preserve">Natives: Race and class in the ruins of empire </w:t>
            </w:r>
            <w:r w:rsidRPr="00F456BC">
              <w:rPr>
                <w:rFonts w:cstheme="minorHAnsi"/>
              </w:rPr>
              <w:t>Two Roads, London</w:t>
            </w:r>
          </w:p>
        </w:tc>
        <w:tc>
          <w:tcPr>
            <w:tcW w:w="5589" w:type="dxa"/>
          </w:tcPr>
          <w:p w14:paraId="2D2B1B69" w14:textId="77777777" w:rsidR="00CF0DC4" w:rsidRPr="00F456BC" w:rsidRDefault="00CF0DC4" w:rsidP="7854A354">
            <w:pPr>
              <w:rPr>
                <w:rFonts w:cstheme="minorHAnsi"/>
              </w:rPr>
            </w:pPr>
            <w:r w:rsidRPr="00F456BC">
              <w:rPr>
                <w:rFonts w:cstheme="minorHAnsi"/>
              </w:rPr>
              <w:t>Definitions of race, definitions and/or examples of racism, history of racism</w:t>
            </w:r>
          </w:p>
        </w:tc>
      </w:tr>
      <w:tr w:rsidR="00CF0DC4" w:rsidRPr="00F456BC" w14:paraId="05DCBA84" w14:textId="77777777" w:rsidTr="6604B578">
        <w:tc>
          <w:tcPr>
            <w:tcW w:w="8359" w:type="dxa"/>
          </w:tcPr>
          <w:p w14:paraId="1D60B86D" w14:textId="77777777" w:rsidR="00CF0DC4" w:rsidRPr="00F456BC" w:rsidRDefault="00CF0DC4" w:rsidP="00463617">
            <w:pPr>
              <w:rPr>
                <w:rFonts w:cstheme="minorHAnsi"/>
              </w:rPr>
            </w:pPr>
            <w:r w:rsidRPr="00F456BC">
              <w:rPr>
                <w:rStyle w:val="Hyperlink"/>
                <w:rFonts w:cstheme="minorHAnsi"/>
                <w:color w:val="auto"/>
                <w:u w:val="none"/>
              </w:rPr>
              <w:t>McKenzie-</w:t>
            </w:r>
            <w:proofErr w:type="spellStart"/>
            <w:r w:rsidRPr="00F456BC">
              <w:rPr>
                <w:rStyle w:val="Hyperlink"/>
                <w:rFonts w:cstheme="minorHAnsi"/>
                <w:color w:val="auto"/>
                <w:u w:val="none"/>
              </w:rPr>
              <w:t>Mavinga</w:t>
            </w:r>
            <w:proofErr w:type="spellEnd"/>
            <w:r w:rsidRPr="00F456BC">
              <w:rPr>
                <w:rStyle w:val="Hyperlink"/>
                <w:rFonts w:cstheme="minorHAnsi"/>
                <w:color w:val="auto"/>
                <w:u w:val="none"/>
              </w:rPr>
              <w:t xml:space="preserve">, I (2016). </w:t>
            </w:r>
            <w:r w:rsidRPr="00F456BC">
              <w:rPr>
                <w:rStyle w:val="Hyperlink"/>
                <w:rFonts w:cstheme="minorHAnsi"/>
                <w:i/>
                <w:color w:val="auto"/>
                <w:u w:val="none"/>
              </w:rPr>
              <w:t xml:space="preserve">The Challenge of Racism in Therapeutic Practice </w:t>
            </w:r>
            <w:r w:rsidRPr="00F456BC">
              <w:rPr>
                <w:rStyle w:val="Hyperlink"/>
                <w:rFonts w:cstheme="minorHAnsi"/>
                <w:color w:val="auto"/>
                <w:u w:val="none"/>
              </w:rPr>
              <w:t xml:space="preserve">Palgrave, London. </w:t>
            </w:r>
          </w:p>
        </w:tc>
        <w:tc>
          <w:tcPr>
            <w:tcW w:w="5589" w:type="dxa"/>
          </w:tcPr>
          <w:p w14:paraId="228FE8A5" w14:textId="77777777" w:rsidR="00CF0DC4" w:rsidRPr="00F456BC" w:rsidRDefault="00CF0DC4" w:rsidP="7854A354">
            <w:pPr>
              <w:rPr>
                <w:rFonts w:cstheme="minorHAnsi"/>
              </w:rPr>
            </w:pPr>
            <w:r w:rsidRPr="00F456BC">
              <w:rPr>
                <w:rFonts w:cstheme="minorHAnsi"/>
              </w:rPr>
              <w:t>Finding the right therapist, impact of racism on mental health – including internalised racism, colourism, rage</w:t>
            </w:r>
          </w:p>
        </w:tc>
      </w:tr>
      <w:tr w:rsidR="00CF0DC4" w:rsidRPr="00F456BC" w14:paraId="4CAEAC8D" w14:textId="77777777" w:rsidTr="6604B578">
        <w:tc>
          <w:tcPr>
            <w:tcW w:w="8359" w:type="dxa"/>
          </w:tcPr>
          <w:p w14:paraId="7FEC12BF" w14:textId="77777777" w:rsidR="00CF0DC4" w:rsidRPr="00F456BC" w:rsidRDefault="00CF0DC4" w:rsidP="008E40CF">
            <w:pPr>
              <w:rPr>
                <w:rStyle w:val="Hyperlink"/>
                <w:rFonts w:cstheme="minorHAnsi"/>
              </w:rPr>
            </w:pPr>
            <w:r w:rsidRPr="00F456BC">
              <w:rPr>
                <w:rStyle w:val="Hyperlink"/>
                <w:rFonts w:cstheme="minorHAnsi"/>
                <w:color w:val="auto"/>
                <w:u w:val="none"/>
              </w:rPr>
              <w:lastRenderedPageBreak/>
              <w:t xml:space="preserve">Historic England (2021). “Racism and Resistance” </w:t>
            </w:r>
            <w:r w:rsidRPr="00F456BC">
              <w:rPr>
                <w:rFonts w:cstheme="minorHAnsi"/>
              </w:rPr>
              <w:t xml:space="preserve">[online] Available at: </w:t>
            </w:r>
            <w:hyperlink r:id="rId105" w:history="1">
              <w:r w:rsidRPr="00F456BC">
                <w:rPr>
                  <w:rStyle w:val="Hyperlink"/>
                  <w:rFonts w:cstheme="minorHAnsi"/>
                </w:rPr>
                <w:t>https://historicengland.org.uk/research/inclusive-heritage/another-england/a-brief-history/racism-and-resistance/</w:t>
              </w:r>
            </w:hyperlink>
            <w:r w:rsidRPr="00F456BC">
              <w:rPr>
                <w:rStyle w:val="Hyperlink"/>
                <w:rFonts w:cstheme="minorHAnsi"/>
                <w:color w:val="auto"/>
                <w:u w:val="none"/>
              </w:rPr>
              <w:t xml:space="preserve"> </w:t>
            </w:r>
            <w:r w:rsidRPr="00F456BC">
              <w:rPr>
                <w:rFonts w:cstheme="minorHAnsi"/>
              </w:rPr>
              <w:t>(Accessed 14 June 2021)</w:t>
            </w:r>
          </w:p>
        </w:tc>
        <w:tc>
          <w:tcPr>
            <w:tcW w:w="5589" w:type="dxa"/>
          </w:tcPr>
          <w:p w14:paraId="1E981D74" w14:textId="77777777" w:rsidR="00CF0DC4" w:rsidRPr="00F456BC" w:rsidRDefault="00CF0DC4" w:rsidP="7854A354">
            <w:pPr>
              <w:rPr>
                <w:rFonts w:cstheme="minorHAnsi"/>
              </w:rPr>
            </w:pPr>
            <w:r w:rsidRPr="00F456BC">
              <w:rPr>
                <w:rFonts w:cstheme="minorHAnsi"/>
              </w:rPr>
              <w:t>History of racism</w:t>
            </w:r>
          </w:p>
        </w:tc>
      </w:tr>
      <w:tr w:rsidR="00CF0DC4" w:rsidRPr="00F456BC" w14:paraId="4B2E0A66" w14:textId="77777777" w:rsidTr="6604B578">
        <w:tc>
          <w:tcPr>
            <w:tcW w:w="8359" w:type="dxa"/>
          </w:tcPr>
          <w:p w14:paraId="641E8D04" w14:textId="77777777" w:rsidR="00CF0DC4" w:rsidRPr="00F456BC" w:rsidRDefault="00CF0DC4" w:rsidP="00DB76A6">
            <w:pPr>
              <w:rPr>
                <w:rStyle w:val="Hyperlink"/>
                <w:rFonts w:cstheme="minorHAnsi"/>
              </w:rPr>
            </w:pPr>
            <w:r w:rsidRPr="00F456BC">
              <w:rPr>
                <w:rFonts w:cstheme="minorHAnsi"/>
              </w:rPr>
              <w:t xml:space="preserve">Power, R (2020). “Human Exhibitions and the Origins of Racism” [online] Available at: </w:t>
            </w:r>
            <w:hyperlink r:id="rId106" w:history="1">
              <w:r w:rsidRPr="00F456BC">
                <w:rPr>
                  <w:rStyle w:val="Hyperlink"/>
                  <w:rFonts w:cstheme="minorHAnsi"/>
                </w:rPr>
                <w:t>https://www.blackhistorymonth.org.uk/article/section/african-history/human-exhibitions-and-the-origins-of-racism/</w:t>
              </w:r>
            </w:hyperlink>
            <w:r w:rsidRPr="00F456BC">
              <w:rPr>
                <w:rFonts w:cstheme="minorHAnsi"/>
              </w:rPr>
              <w:t xml:space="preserve"> (Accessed 14 June 2021)</w:t>
            </w:r>
          </w:p>
        </w:tc>
        <w:tc>
          <w:tcPr>
            <w:tcW w:w="5589" w:type="dxa"/>
          </w:tcPr>
          <w:p w14:paraId="0314AC99" w14:textId="77777777" w:rsidR="00CF0DC4" w:rsidRPr="00F456BC" w:rsidRDefault="00CF0DC4" w:rsidP="7854A354">
            <w:pPr>
              <w:rPr>
                <w:rFonts w:cstheme="minorHAnsi"/>
              </w:rPr>
            </w:pPr>
            <w:r w:rsidRPr="00F456BC">
              <w:rPr>
                <w:rFonts w:cstheme="minorHAnsi"/>
              </w:rPr>
              <w:t>History of racism</w:t>
            </w:r>
          </w:p>
        </w:tc>
      </w:tr>
      <w:tr w:rsidR="00CF0DC4" w:rsidRPr="00F456BC" w14:paraId="4A5CFAB3" w14:textId="77777777" w:rsidTr="6604B578">
        <w:tc>
          <w:tcPr>
            <w:tcW w:w="8359" w:type="dxa"/>
          </w:tcPr>
          <w:p w14:paraId="4051DA53" w14:textId="77777777" w:rsidR="00CF0DC4" w:rsidRPr="00F456BC" w:rsidRDefault="00CF0DC4" w:rsidP="008E40CF">
            <w:pPr>
              <w:rPr>
                <w:rStyle w:val="Hyperlink"/>
                <w:rFonts w:cstheme="minorHAnsi"/>
              </w:rPr>
            </w:pPr>
            <w:r w:rsidRPr="00F456BC">
              <w:rPr>
                <w:rFonts w:cstheme="minorHAnsi"/>
              </w:rPr>
              <w:t xml:space="preserve">Show Racism the Red Card (2021). “Racism: A Brief History” [online] Available at: </w:t>
            </w:r>
            <w:hyperlink r:id="rId107" w:history="1">
              <w:r w:rsidRPr="00F456BC">
                <w:rPr>
                  <w:rStyle w:val="Hyperlink"/>
                  <w:rFonts w:cstheme="minorHAnsi"/>
                </w:rPr>
                <w:t>https://theredcard.ie/racism-a-brief-history/</w:t>
              </w:r>
            </w:hyperlink>
            <w:r w:rsidRPr="00F456BC">
              <w:rPr>
                <w:rFonts w:cstheme="minorHAnsi"/>
              </w:rPr>
              <w:t xml:space="preserve"> (Accessed 14 June 2021)</w:t>
            </w:r>
          </w:p>
        </w:tc>
        <w:tc>
          <w:tcPr>
            <w:tcW w:w="5589" w:type="dxa"/>
          </w:tcPr>
          <w:p w14:paraId="1F3188E2" w14:textId="77777777" w:rsidR="00CF0DC4" w:rsidRPr="00F456BC" w:rsidRDefault="00CF0DC4" w:rsidP="00DB76A6">
            <w:pPr>
              <w:rPr>
                <w:rFonts w:cstheme="minorHAnsi"/>
              </w:rPr>
            </w:pPr>
            <w:r w:rsidRPr="00F456BC">
              <w:rPr>
                <w:rFonts w:cstheme="minorHAnsi"/>
              </w:rPr>
              <w:t>History of racism</w:t>
            </w:r>
          </w:p>
        </w:tc>
      </w:tr>
      <w:tr w:rsidR="00CF0DC4" w:rsidRPr="00F456BC" w14:paraId="436E6E88" w14:textId="77777777" w:rsidTr="6604B578">
        <w:tc>
          <w:tcPr>
            <w:tcW w:w="8359" w:type="dxa"/>
          </w:tcPr>
          <w:p w14:paraId="6C0A927F" w14:textId="77777777" w:rsidR="00CF0DC4" w:rsidRPr="00F456BC" w:rsidRDefault="00CF0DC4" w:rsidP="7854A354">
            <w:pPr>
              <w:rPr>
                <w:rFonts w:cstheme="minorHAnsi"/>
              </w:rPr>
            </w:pPr>
            <w:r w:rsidRPr="00F456BC">
              <w:rPr>
                <w:rFonts w:cstheme="minorHAnsi"/>
              </w:rPr>
              <w:t xml:space="preserve">Marmot, M (2010). </w:t>
            </w:r>
            <w:r w:rsidRPr="00F456BC">
              <w:rPr>
                <w:rFonts w:cstheme="minorHAnsi"/>
                <w:i/>
              </w:rPr>
              <w:t>Fair society, healthy lives: the Marmot Review: strategic review of health inequalities in England post-2010</w:t>
            </w:r>
            <w:r w:rsidRPr="00F456BC">
              <w:rPr>
                <w:rFonts w:cstheme="minorHAnsi"/>
              </w:rPr>
              <w:t xml:space="preserve"> [online] Available at: </w:t>
            </w:r>
            <w:hyperlink r:id="rId108" w:history="1">
              <w:r w:rsidRPr="00F456BC">
                <w:rPr>
                  <w:rStyle w:val="Hyperlink"/>
                  <w:rFonts w:cstheme="minorHAnsi"/>
                </w:rPr>
                <w:t>https://www.gov.uk/research-for-development-outputs/fair-society-healthy-lives-the-marmot-review-strategic-review-of-health-inequalities-in-england-post-2010</w:t>
              </w:r>
            </w:hyperlink>
            <w:r w:rsidRPr="00F456BC">
              <w:rPr>
                <w:rFonts w:cstheme="minorHAnsi"/>
              </w:rPr>
              <w:t xml:space="preserve"> (Accessed 19 June 2021)</w:t>
            </w:r>
          </w:p>
        </w:tc>
        <w:tc>
          <w:tcPr>
            <w:tcW w:w="5589" w:type="dxa"/>
          </w:tcPr>
          <w:p w14:paraId="6CA2FA6F" w14:textId="77777777" w:rsidR="00CF0DC4" w:rsidRPr="00F456BC" w:rsidRDefault="00CF0DC4" w:rsidP="005D5022">
            <w:pPr>
              <w:rPr>
                <w:rFonts w:cstheme="minorHAnsi"/>
              </w:rPr>
            </w:pPr>
            <w:r w:rsidRPr="00F456BC">
              <w:rPr>
                <w:rFonts w:cstheme="minorHAnsi"/>
              </w:rPr>
              <w:t xml:space="preserve">Impact of income on health </w:t>
            </w:r>
          </w:p>
        </w:tc>
      </w:tr>
      <w:tr w:rsidR="00CF0DC4" w:rsidRPr="00F456BC" w14:paraId="3811540F" w14:textId="77777777" w:rsidTr="6604B578">
        <w:tc>
          <w:tcPr>
            <w:tcW w:w="8359" w:type="dxa"/>
          </w:tcPr>
          <w:p w14:paraId="7E933B22" w14:textId="77777777" w:rsidR="00CF0DC4" w:rsidRPr="00F456BC" w:rsidRDefault="00CF0DC4" w:rsidP="008E40CF">
            <w:pPr>
              <w:rPr>
                <w:rStyle w:val="Hyperlink"/>
                <w:rFonts w:cstheme="minorHAnsi"/>
                <w:color w:val="auto"/>
                <w:u w:val="none"/>
              </w:rPr>
            </w:pPr>
            <w:r w:rsidRPr="00F456BC">
              <w:rPr>
                <w:rStyle w:val="Hyperlink"/>
                <w:rFonts w:cstheme="minorHAnsi"/>
                <w:color w:val="auto"/>
                <w:u w:val="none"/>
              </w:rPr>
              <w:t xml:space="preserve">Hackett, R, Ronaldson, A et al (2020). “Racial discrimination and health: a prospective study of ethnic minorities in the United Kingdom” </w:t>
            </w:r>
            <w:r w:rsidRPr="00F456BC">
              <w:rPr>
                <w:rStyle w:val="Hyperlink"/>
                <w:rFonts w:cstheme="minorHAnsi"/>
                <w:i/>
                <w:color w:val="auto"/>
                <w:u w:val="none"/>
              </w:rPr>
              <w:t xml:space="preserve">BMC Public Health </w:t>
            </w:r>
            <w:r w:rsidRPr="00F456BC">
              <w:rPr>
                <w:rStyle w:val="Hyperlink"/>
                <w:rFonts w:cstheme="minorHAnsi"/>
                <w:color w:val="auto"/>
                <w:u w:val="none"/>
              </w:rPr>
              <w:t>20 (1652)</w:t>
            </w:r>
          </w:p>
        </w:tc>
        <w:tc>
          <w:tcPr>
            <w:tcW w:w="5589" w:type="dxa"/>
          </w:tcPr>
          <w:p w14:paraId="71507E7C" w14:textId="77777777" w:rsidR="00CF0DC4" w:rsidRPr="00F456BC" w:rsidRDefault="00CF0DC4" w:rsidP="7854A354">
            <w:pPr>
              <w:rPr>
                <w:rFonts w:cstheme="minorHAnsi"/>
              </w:rPr>
            </w:pPr>
            <w:r w:rsidRPr="00F456BC">
              <w:rPr>
                <w:rFonts w:cstheme="minorHAnsi"/>
              </w:rPr>
              <w:t>Impact of racism on mental and physical health</w:t>
            </w:r>
          </w:p>
        </w:tc>
      </w:tr>
      <w:tr w:rsidR="00CF0DC4" w:rsidRPr="00F456BC" w14:paraId="65365A46" w14:textId="77777777" w:rsidTr="6604B578">
        <w:tc>
          <w:tcPr>
            <w:tcW w:w="8359" w:type="dxa"/>
          </w:tcPr>
          <w:p w14:paraId="0BD2846A" w14:textId="77777777" w:rsidR="00CF0DC4" w:rsidRPr="00F456BC" w:rsidRDefault="00CF0DC4" w:rsidP="00315553">
            <w:pPr>
              <w:rPr>
                <w:rStyle w:val="Hyperlink"/>
                <w:rFonts w:cstheme="minorHAnsi"/>
                <w:color w:val="auto"/>
                <w:u w:val="none"/>
              </w:rPr>
            </w:pPr>
            <w:proofErr w:type="spellStart"/>
            <w:r w:rsidRPr="00F456BC">
              <w:rPr>
                <w:rFonts w:cstheme="minorHAnsi"/>
              </w:rPr>
              <w:t>Paradies</w:t>
            </w:r>
            <w:proofErr w:type="spellEnd"/>
            <w:r w:rsidRPr="00F456BC">
              <w:rPr>
                <w:rFonts w:cstheme="minorHAnsi"/>
              </w:rPr>
              <w:t xml:space="preserve">, Y, Ben, J et al (2015). “Racism as a Determinant of Health: A Systematic Review and Meta-Analysis” [online] Available at: </w:t>
            </w:r>
            <w:hyperlink r:id="rId109" w:history="1">
              <w:r w:rsidRPr="00F456BC">
                <w:rPr>
                  <w:rStyle w:val="Hyperlink"/>
                  <w:rFonts w:cstheme="minorHAnsi"/>
                </w:rPr>
                <w:t>https://journals.plos.org/plosone/article?id=10.1371/journal.pone.0138511</w:t>
              </w:r>
            </w:hyperlink>
            <w:r w:rsidRPr="00F456BC">
              <w:rPr>
                <w:rStyle w:val="Hyperlink"/>
                <w:rFonts w:cstheme="minorHAnsi"/>
                <w:color w:val="auto"/>
                <w:u w:val="none"/>
              </w:rPr>
              <w:t xml:space="preserve"> (Accessed 17 June 2021)</w:t>
            </w:r>
          </w:p>
        </w:tc>
        <w:tc>
          <w:tcPr>
            <w:tcW w:w="5589" w:type="dxa"/>
          </w:tcPr>
          <w:p w14:paraId="262E9C7E" w14:textId="77777777" w:rsidR="00CF0DC4" w:rsidRPr="00F456BC" w:rsidRDefault="00CF0DC4" w:rsidP="7854A354">
            <w:pPr>
              <w:rPr>
                <w:rFonts w:cstheme="minorHAnsi"/>
              </w:rPr>
            </w:pPr>
            <w:r w:rsidRPr="00F456BC">
              <w:rPr>
                <w:rFonts w:cstheme="minorHAnsi"/>
              </w:rPr>
              <w:t>Impact of racism on mental and physical health – US study</w:t>
            </w:r>
          </w:p>
        </w:tc>
      </w:tr>
      <w:tr w:rsidR="00CF0DC4" w:rsidRPr="00F456BC" w14:paraId="488725A6" w14:textId="77777777" w:rsidTr="6604B578">
        <w:tc>
          <w:tcPr>
            <w:tcW w:w="8359" w:type="dxa"/>
          </w:tcPr>
          <w:p w14:paraId="71321AB9" w14:textId="77777777" w:rsidR="00CF0DC4" w:rsidRPr="00F456BC" w:rsidRDefault="00CF0DC4" w:rsidP="7854A354">
            <w:pPr>
              <w:rPr>
                <w:rFonts w:cstheme="minorHAnsi"/>
              </w:rPr>
            </w:pPr>
            <w:r w:rsidRPr="00F456BC">
              <w:rPr>
                <w:rFonts w:cstheme="minorHAnsi"/>
              </w:rPr>
              <w:t xml:space="preserve">Shah, K (2021). “Reporting of US police killings harms Black people's mental health” </w:t>
            </w:r>
            <w:proofErr w:type="spellStart"/>
            <w:r w:rsidRPr="00F456BC">
              <w:rPr>
                <w:rFonts w:cstheme="minorHAnsi"/>
                <w:i/>
              </w:rPr>
              <w:t>NewScientist</w:t>
            </w:r>
            <w:proofErr w:type="spellEnd"/>
            <w:r w:rsidRPr="00F456BC">
              <w:rPr>
                <w:rFonts w:cstheme="minorHAnsi"/>
                <w:i/>
              </w:rPr>
              <w:t xml:space="preserve"> </w:t>
            </w:r>
            <w:r w:rsidRPr="00F456BC">
              <w:rPr>
                <w:rFonts w:cstheme="minorHAnsi"/>
              </w:rPr>
              <w:t xml:space="preserve">[online] Available at: </w:t>
            </w:r>
            <w:hyperlink r:id="rId110" w:anchor="ixzz6sfb0G61c" w:history="1">
              <w:r w:rsidRPr="00F456BC">
                <w:rPr>
                  <w:rStyle w:val="Hyperlink"/>
                  <w:rFonts w:cstheme="minorHAnsi"/>
                </w:rPr>
                <w:t>https://www.newscientist.com/article/2275006-reporting-of-us-police-killings-harms-black-peoples-mental-health/#ixzz6sfb0G61c</w:t>
              </w:r>
            </w:hyperlink>
            <w:r w:rsidRPr="00F456BC">
              <w:rPr>
                <w:rFonts w:cstheme="minorHAnsi"/>
              </w:rPr>
              <w:t xml:space="preserve"> (Accessed 21 April 2021)</w:t>
            </w:r>
          </w:p>
        </w:tc>
        <w:tc>
          <w:tcPr>
            <w:tcW w:w="5589" w:type="dxa"/>
          </w:tcPr>
          <w:p w14:paraId="2A382F9B" w14:textId="77777777" w:rsidR="00CF0DC4" w:rsidRPr="00F456BC" w:rsidRDefault="00CF0DC4" w:rsidP="00D55F19">
            <w:pPr>
              <w:rPr>
                <w:rFonts w:cstheme="minorHAnsi"/>
              </w:rPr>
            </w:pPr>
            <w:r w:rsidRPr="00F456BC">
              <w:rPr>
                <w:rFonts w:cstheme="minorHAnsi"/>
              </w:rPr>
              <w:t>Impact of racism on mental health</w:t>
            </w:r>
          </w:p>
        </w:tc>
      </w:tr>
      <w:tr w:rsidR="00CF0DC4" w:rsidRPr="00F456BC" w14:paraId="21C26B4A" w14:textId="77777777" w:rsidTr="6604B578">
        <w:tc>
          <w:tcPr>
            <w:tcW w:w="8359" w:type="dxa"/>
          </w:tcPr>
          <w:p w14:paraId="03BC3111" w14:textId="77777777" w:rsidR="00CF0DC4" w:rsidRPr="00F456BC" w:rsidRDefault="00CF0DC4" w:rsidP="7854A354">
            <w:pPr>
              <w:rPr>
                <w:rFonts w:cstheme="minorHAnsi"/>
              </w:rPr>
            </w:pPr>
            <w:proofErr w:type="spellStart"/>
            <w:r w:rsidRPr="00F456BC">
              <w:rPr>
                <w:rFonts w:cstheme="minorHAnsi"/>
              </w:rPr>
              <w:t>Synergi</w:t>
            </w:r>
            <w:proofErr w:type="spellEnd"/>
            <w:r w:rsidRPr="00F456BC">
              <w:rPr>
                <w:rFonts w:cstheme="minorHAnsi"/>
              </w:rPr>
              <w:t xml:space="preserve"> Collaborative Centre (2018). “The impact of racism on mental health” [online] Available at: </w:t>
            </w:r>
            <w:hyperlink r:id="rId111" w:history="1">
              <w:r w:rsidRPr="00F456BC">
                <w:rPr>
                  <w:rStyle w:val="Hyperlink"/>
                  <w:rFonts w:cstheme="minorHAnsi"/>
                </w:rPr>
                <w:t>https://synergicollaborativecentre.co.uk/briefing-papers/</w:t>
              </w:r>
            </w:hyperlink>
            <w:r w:rsidRPr="00F456BC">
              <w:rPr>
                <w:rFonts w:cstheme="minorHAnsi"/>
              </w:rPr>
              <w:t xml:space="preserve"> (Accessed 21 April 2021)</w:t>
            </w:r>
          </w:p>
        </w:tc>
        <w:tc>
          <w:tcPr>
            <w:tcW w:w="5589" w:type="dxa"/>
          </w:tcPr>
          <w:p w14:paraId="65B311E5" w14:textId="77777777" w:rsidR="00CF0DC4" w:rsidRPr="00F456BC" w:rsidRDefault="00CF0DC4" w:rsidP="7854A354">
            <w:pPr>
              <w:rPr>
                <w:rFonts w:cstheme="minorHAnsi"/>
              </w:rPr>
            </w:pPr>
            <w:r w:rsidRPr="00F456BC">
              <w:rPr>
                <w:rFonts w:cstheme="minorHAnsi"/>
              </w:rPr>
              <w:t>Impact of racism on mental health</w:t>
            </w:r>
          </w:p>
        </w:tc>
      </w:tr>
      <w:tr w:rsidR="00CF0DC4" w:rsidRPr="00F456BC" w14:paraId="11F3B7DF" w14:textId="77777777" w:rsidTr="6604B578">
        <w:tc>
          <w:tcPr>
            <w:tcW w:w="8359" w:type="dxa"/>
          </w:tcPr>
          <w:p w14:paraId="3A9ABB58" w14:textId="77777777" w:rsidR="00CF0DC4" w:rsidRPr="00F456BC" w:rsidRDefault="00CF0DC4" w:rsidP="7854A354">
            <w:pPr>
              <w:rPr>
                <w:rFonts w:cstheme="minorHAnsi"/>
              </w:rPr>
            </w:pPr>
            <w:r w:rsidRPr="00F456BC">
              <w:rPr>
                <w:rFonts w:cstheme="minorHAnsi"/>
              </w:rPr>
              <w:t xml:space="preserve">Young Minds (2021). “Racism and mental health” [online] Available at: </w:t>
            </w:r>
            <w:hyperlink r:id="rId112" w:history="1">
              <w:r w:rsidRPr="00F456BC">
                <w:rPr>
                  <w:rStyle w:val="Hyperlink"/>
                  <w:rFonts w:cstheme="minorHAnsi"/>
                </w:rPr>
                <w:t>https://youngminds.org.uk/find-help/looking-after-yourself/racism-and-mental-health/</w:t>
              </w:r>
            </w:hyperlink>
            <w:r w:rsidRPr="00F456BC">
              <w:rPr>
                <w:rFonts w:cstheme="minorHAnsi"/>
              </w:rPr>
              <w:t xml:space="preserve"> (Accessed 20 April 2021)</w:t>
            </w:r>
          </w:p>
        </w:tc>
        <w:tc>
          <w:tcPr>
            <w:tcW w:w="5589" w:type="dxa"/>
          </w:tcPr>
          <w:p w14:paraId="5D11E10E" w14:textId="77777777" w:rsidR="00CF0DC4" w:rsidRPr="00F456BC" w:rsidRDefault="00CF0DC4" w:rsidP="7854A354">
            <w:pPr>
              <w:rPr>
                <w:rFonts w:cstheme="minorHAnsi"/>
              </w:rPr>
            </w:pPr>
            <w:r w:rsidRPr="00F456BC">
              <w:rPr>
                <w:rFonts w:cstheme="minorHAnsi"/>
              </w:rPr>
              <w:t>Impact of racism on mental health</w:t>
            </w:r>
          </w:p>
        </w:tc>
      </w:tr>
      <w:tr w:rsidR="00CF0DC4" w:rsidRPr="00F456BC" w14:paraId="0B5108BA" w14:textId="77777777" w:rsidTr="6604B578">
        <w:tc>
          <w:tcPr>
            <w:tcW w:w="8359" w:type="dxa"/>
          </w:tcPr>
          <w:p w14:paraId="4DE19B0F" w14:textId="77777777" w:rsidR="00CF0DC4" w:rsidRPr="00F456BC" w:rsidRDefault="00CF0DC4" w:rsidP="0076799F">
            <w:pPr>
              <w:rPr>
                <w:rStyle w:val="Hyperlink"/>
                <w:rFonts w:cstheme="minorHAnsi"/>
              </w:rPr>
            </w:pPr>
            <w:r w:rsidRPr="00F456BC">
              <w:rPr>
                <w:rFonts w:cstheme="minorHAnsi"/>
              </w:rPr>
              <w:t>Phoenix, A (2014). “</w:t>
            </w:r>
            <w:proofErr w:type="gramStart"/>
            <w:r w:rsidRPr="00F456BC">
              <w:rPr>
                <w:rFonts w:cstheme="minorHAnsi"/>
              </w:rPr>
              <w:t>colourism</w:t>
            </w:r>
            <w:proofErr w:type="gramEnd"/>
            <w:r w:rsidRPr="00F456BC">
              <w:rPr>
                <w:rFonts w:cstheme="minorHAnsi"/>
              </w:rPr>
              <w:t xml:space="preserve"> and the politics of beauty” </w:t>
            </w:r>
            <w:r w:rsidRPr="00F456BC">
              <w:rPr>
                <w:rFonts w:cstheme="minorHAnsi"/>
                <w:i/>
              </w:rPr>
              <w:t xml:space="preserve">Feminist Review </w:t>
            </w:r>
            <w:r w:rsidRPr="00F456BC">
              <w:rPr>
                <w:rFonts w:cstheme="minorHAnsi"/>
              </w:rPr>
              <w:t xml:space="preserve">[online] Available at: </w:t>
            </w:r>
            <w:hyperlink r:id="rId113" w:history="1">
              <w:r w:rsidRPr="00F456BC">
                <w:rPr>
                  <w:rStyle w:val="Hyperlink"/>
                  <w:rFonts w:cstheme="minorHAnsi"/>
                </w:rPr>
                <w:t>https://www.jstor.org/stable/24571924</w:t>
              </w:r>
            </w:hyperlink>
            <w:r w:rsidRPr="00F456BC">
              <w:rPr>
                <w:rFonts w:cstheme="minorHAnsi"/>
              </w:rPr>
              <w:t xml:space="preserve"> (Accessed 8 June 2021)</w:t>
            </w:r>
          </w:p>
        </w:tc>
        <w:tc>
          <w:tcPr>
            <w:tcW w:w="5589" w:type="dxa"/>
          </w:tcPr>
          <w:p w14:paraId="63067F5D" w14:textId="77777777" w:rsidR="00CF0DC4" w:rsidRPr="00F456BC" w:rsidRDefault="00CF0DC4" w:rsidP="7854A354">
            <w:pPr>
              <w:rPr>
                <w:rFonts w:cstheme="minorHAnsi"/>
              </w:rPr>
            </w:pPr>
            <w:r w:rsidRPr="00F456BC">
              <w:rPr>
                <w:rFonts w:cstheme="minorHAnsi"/>
              </w:rPr>
              <w:t>Impact of racism on mental health - colourism</w:t>
            </w:r>
          </w:p>
        </w:tc>
      </w:tr>
      <w:tr w:rsidR="00CF0DC4" w:rsidRPr="00F456BC" w14:paraId="244856C4" w14:textId="77777777" w:rsidTr="6604B578">
        <w:tc>
          <w:tcPr>
            <w:tcW w:w="8359" w:type="dxa"/>
          </w:tcPr>
          <w:p w14:paraId="3EC8774D" w14:textId="77777777" w:rsidR="00CF0DC4" w:rsidRPr="00F456BC" w:rsidRDefault="00CF0DC4" w:rsidP="7854A354">
            <w:pPr>
              <w:rPr>
                <w:rFonts w:cstheme="minorHAnsi"/>
              </w:rPr>
            </w:pPr>
            <w:r w:rsidRPr="00F456BC">
              <w:rPr>
                <w:rFonts w:cstheme="minorHAnsi"/>
              </w:rPr>
              <w:t xml:space="preserve">Wallace, S, </w:t>
            </w:r>
            <w:proofErr w:type="spellStart"/>
            <w:r w:rsidRPr="00F456BC">
              <w:rPr>
                <w:rFonts w:cstheme="minorHAnsi"/>
              </w:rPr>
              <w:t>Nazroo</w:t>
            </w:r>
            <w:proofErr w:type="spellEnd"/>
            <w:r w:rsidRPr="00F456BC">
              <w:rPr>
                <w:rFonts w:cstheme="minorHAnsi"/>
              </w:rPr>
              <w:t xml:space="preserve">, J &amp; </w:t>
            </w:r>
            <w:proofErr w:type="spellStart"/>
            <w:r w:rsidRPr="00F456BC">
              <w:rPr>
                <w:rFonts w:cstheme="minorHAnsi"/>
              </w:rPr>
              <w:t>Bécares</w:t>
            </w:r>
            <w:proofErr w:type="spellEnd"/>
            <w:r w:rsidRPr="00F456BC">
              <w:rPr>
                <w:rFonts w:cstheme="minorHAnsi"/>
              </w:rPr>
              <w:t xml:space="preserve">, L (2016). “Cumulative Effect of Racial Discrimination on the Mental Health of Ethnic Minorities in the United Kingdom.” </w:t>
            </w:r>
            <w:r w:rsidRPr="00F456BC">
              <w:rPr>
                <w:rFonts w:cstheme="minorHAnsi"/>
                <w:i/>
              </w:rPr>
              <w:t xml:space="preserve">American Journal of Public </w:t>
            </w:r>
            <w:r w:rsidRPr="00F456BC">
              <w:rPr>
                <w:rFonts w:cstheme="minorHAnsi"/>
                <w:i/>
              </w:rPr>
              <w:lastRenderedPageBreak/>
              <w:t>Health</w:t>
            </w:r>
            <w:r w:rsidRPr="00F456BC">
              <w:rPr>
                <w:rFonts w:cstheme="minorHAnsi"/>
              </w:rPr>
              <w:t xml:space="preserve"> 106(7): 1294–1300 [online] Available at: </w:t>
            </w:r>
            <w:hyperlink r:id="rId114" w:history="1">
              <w:r w:rsidRPr="00F456BC">
                <w:rPr>
                  <w:rStyle w:val="Hyperlink"/>
                  <w:rFonts w:cstheme="minorHAnsi"/>
                </w:rPr>
                <w:t>https://www.ncbi.nlm.nih.gov/pmc/articles/PMC4984732/</w:t>
              </w:r>
            </w:hyperlink>
            <w:r w:rsidRPr="00F456BC">
              <w:rPr>
                <w:rFonts w:cstheme="minorHAnsi"/>
              </w:rPr>
              <w:t xml:space="preserve"> (Accessed14 September 2020) </w:t>
            </w:r>
          </w:p>
        </w:tc>
        <w:tc>
          <w:tcPr>
            <w:tcW w:w="5589" w:type="dxa"/>
          </w:tcPr>
          <w:p w14:paraId="2B959380" w14:textId="77777777" w:rsidR="00CF0DC4" w:rsidRPr="00F456BC" w:rsidRDefault="00CF0DC4" w:rsidP="7854A354">
            <w:pPr>
              <w:rPr>
                <w:rFonts w:cstheme="minorHAnsi"/>
              </w:rPr>
            </w:pPr>
            <w:r w:rsidRPr="00F456BC">
              <w:rPr>
                <w:rFonts w:cstheme="minorHAnsi"/>
              </w:rPr>
              <w:lastRenderedPageBreak/>
              <w:t>Impact of racism on mental health – cumulative impact of experiences</w:t>
            </w:r>
          </w:p>
        </w:tc>
      </w:tr>
      <w:tr w:rsidR="00CF0DC4" w:rsidRPr="00F456BC" w14:paraId="41819DCB" w14:textId="77777777" w:rsidTr="6604B578">
        <w:tc>
          <w:tcPr>
            <w:tcW w:w="8359" w:type="dxa"/>
          </w:tcPr>
          <w:p w14:paraId="063558B3" w14:textId="77777777" w:rsidR="00CF0DC4" w:rsidRPr="00F456BC" w:rsidRDefault="00CF0DC4" w:rsidP="7854A354">
            <w:pPr>
              <w:rPr>
                <w:rFonts w:cstheme="minorHAnsi"/>
              </w:rPr>
            </w:pPr>
            <w:proofErr w:type="spellStart"/>
            <w:r w:rsidRPr="00F456BC">
              <w:rPr>
                <w:rFonts w:cstheme="minorHAnsi"/>
              </w:rPr>
              <w:t>Kwate</w:t>
            </w:r>
            <w:proofErr w:type="spellEnd"/>
            <w:r w:rsidRPr="00F456BC">
              <w:rPr>
                <w:rFonts w:cstheme="minorHAnsi"/>
              </w:rPr>
              <w:t xml:space="preserve">, N &amp; Goodman, S (2015). “Cross-Sectional and Longitudinal Effects of Racism on Mental Health Among Residents of Black </w:t>
            </w:r>
            <w:proofErr w:type="spellStart"/>
            <w:r w:rsidRPr="00F456BC">
              <w:rPr>
                <w:rFonts w:cstheme="minorHAnsi"/>
              </w:rPr>
              <w:t>Neighborhoods</w:t>
            </w:r>
            <w:proofErr w:type="spellEnd"/>
            <w:r w:rsidRPr="00F456BC">
              <w:rPr>
                <w:rFonts w:cstheme="minorHAnsi"/>
              </w:rPr>
              <w:t xml:space="preserve"> in New York City.” </w:t>
            </w:r>
            <w:r w:rsidRPr="00F456BC">
              <w:rPr>
                <w:rFonts w:cstheme="minorHAnsi"/>
                <w:i/>
              </w:rPr>
              <w:t xml:space="preserve">American Journal of Public Health </w:t>
            </w:r>
            <w:r w:rsidRPr="00F456BC">
              <w:rPr>
                <w:rFonts w:cstheme="minorHAnsi"/>
              </w:rPr>
              <w:t>105(4): 711–718</w:t>
            </w:r>
            <w:r w:rsidRPr="00F456BC">
              <w:rPr>
                <w:rFonts w:cstheme="minorHAnsi"/>
                <w:i/>
              </w:rPr>
              <w:t xml:space="preserve"> </w:t>
            </w:r>
            <w:r w:rsidRPr="00F456BC">
              <w:rPr>
                <w:rFonts w:cstheme="minorHAnsi"/>
              </w:rPr>
              <w:t xml:space="preserve">[online] Available at: </w:t>
            </w:r>
            <w:hyperlink r:id="rId115" w:history="1">
              <w:r w:rsidRPr="00F456BC">
                <w:rPr>
                  <w:rStyle w:val="Hyperlink"/>
                  <w:rFonts w:cstheme="minorHAnsi"/>
                </w:rPr>
                <w:t>https://www.ncbi.nlm.nih.gov/pmc/articles/PMC4358177/</w:t>
              </w:r>
            </w:hyperlink>
            <w:r w:rsidRPr="00F456BC">
              <w:rPr>
                <w:rFonts w:cstheme="minorHAnsi"/>
              </w:rPr>
              <w:t xml:space="preserve"> (Accessed 14 September 2020)</w:t>
            </w:r>
          </w:p>
        </w:tc>
        <w:tc>
          <w:tcPr>
            <w:tcW w:w="5589" w:type="dxa"/>
          </w:tcPr>
          <w:p w14:paraId="4798870B" w14:textId="77777777" w:rsidR="00CF0DC4" w:rsidRPr="00F456BC" w:rsidRDefault="00CF0DC4" w:rsidP="00E71682">
            <w:pPr>
              <w:rPr>
                <w:rFonts w:cstheme="minorHAnsi"/>
              </w:rPr>
            </w:pPr>
            <w:r w:rsidRPr="00F456BC">
              <w:rPr>
                <w:rFonts w:cstheme="minorHAnsi"/>
              </w:rPr>
              <w:t>Impact of racism on mental health – including impact of thinking about race – US study</w:t>
            </w:r>
          </w:p>
        </w:tc>
      </w:tr>
      <w:tr w:rsidR="00CF0DC4" w:rsidRPr="00F456BC" w14:paraId="1CA799C4" w14:textId="77777777" w:rsidTr="6604B578">
        <w:tc>
          <w:tcPr>
            <w:tcW w:w="8359" w:type="dxa"/>
          </w:tcPr>
          <w:p w14:paraId="248F44B2" w14:textId="77777777" w:rsidR="00CF0DC4" w:rsidRPr="00F456BC" w:rsidRDefault="00CF0DC4" w:rsidP="004B527D">
            <w:pPr>
              <w:rPr>
                <w:rFonts w:cstheme="minorHAnsi"/>
              </w:rPr>
            </w:pPr>
            <w:r w:rsidRPr="00F456BC">
              <w:rPr>
                <w:rFonts w:cstheme="minorHAnsi"/>
              </w:rPr>
              <w:t xml:space="preserve">Karlsen, S, </w:t>
            </w:r>
            <w:proofErr w:type="spellStart"/>
            <w:r w:rsidRPr="00F456BC">
              <w:rPr>
                <w:rFonts w:cstheme="minorHAnsi"/>
              </w:rPr>
              <w:t>Nazroo</w:t>
            </w:r>
            <w:proofErr w:type="spellEnd"/>
            <w:r w:rsidRPr="00F456BC">
              <w:rPr>
                <w:rFonts w:cstheme="minorHAnsi"/>
              </w:rPr>
              <w:t>, J, et al (2005) “Racism, psychosis and common mental disorder</w:t>
            </w:r>
          </w:p>
          <w:p w14:paraId="274B333D" w14:textId="77777777" w:rsidR="00CF0DC4" w:rsidRPr="00F456BC" w:rsidRDefault="00CF0DC4" w:rsidP="004B527D">
            <w:pPr>
              <w:rPr>
                <w:rFonts w:cstheme="minorHAnsi"/>
              </w:rPr>
            </w:pPr>
            <w:r w:rsidRPr="00F456BC">
              <w:rPr>
                <w:rFonts w:cstheme="minorHAnsi"/>
              </w:rPr>
              <w:t xml:space="preserve">among ethnic minority groups in England.” </w:t>
            </w:r>
            <w:r w:rsidRPr="00F456BC">
              <w:rPr>
                <w:rFonts w:cstheme="minorHAnsi"/>
                <w:i/>
              </w:rPr>
              <w:t>Psychological Medicine</w:t>
            </w:r>
            <w:r w:rsidRPr="00F456BC">
              <w:rPr>
                <w:rFonts w:cstheme="minorHAnsi"/>
              </w:rPr>
              <w:t xml:space="preserve"> 35, 1795–1803 [online] Available at: </w:t>
            </w:r>
            <w:hyperlink r:id="rId116" w:history="1">
              <w:r w:rsidRPr="00F456BC">
                <w:rPr>
                  <w:rStyle w:val="Hyperlink"/>
                  <w:rFonts w:cstheme="minorHAnsi"/>
                </w:rPr>
                <w:t>https://www.researchgate.net/publication/7571289_Racism_psychosis_and_common_mental_disorder_among_ethnic_minority_groups_in_England</w:t>
              </w:r>
            </w:hyperlink>
            <w:r w:rsidRPr="00F456BC">
              <w:rPr>
                <w:rFonts w:cstheme="minorHAnsi"/>
              </w:rPr>
              <w:t xml:space="preserve"> (Accessed 12 April 2021)</w:t>
            </w:r>
          </w:p>
        </w:tc>
        <w:tc>
          <w:tcPr>
            <w:tcW w:w="5589" w:type="dxa"/>
          </w:tcPr>
          <w:p w14:paraId="0AF96515" w14:textId="77777777" w:rsidR="00CF0DC4" w:rsidRPr="00F456BC" w:rsidRDefault="00CF0DC4" w:rsidP="7854A354">
            <w:pPr>
              <w:rPr>
                <w:rFonts w:cstheme="minorHAnsi"/>
              </w:rPr>
            </w:pPr>
            <w:r w:rsidRPr="00F456BC">
              <w:rPr>
                <w:rFonts w:cstheme="minorHAnsi"/>
              </w:rPr>
              <w:t>Impact of racism on mental health – psychosis, anxiety and depression</w:t>
            </w:r>
          </w:p>
        </w:tc>
      </w:tr>
      <w:tr w:rsidR="00CF0DC4" w:rsidRPr="00F456BC" w14:paraId="12E68082" w14:textId="77777777" w:rsidTr="6604B578">
        <w:tc>
          <w:tcPr>
            <w:tcW w:w="8359" w:type="dxa"/>
          </w:tcPr>
          <w:p w14:paraId="64C2C473" w14:textId="77777777" w:rsidR="00CF0DC4" w:rsidRPr="00F456BC" w:rsidRDefault="00CF0DC4" w:rsidP="008E40CF">
            <w:pPr>
              <w:rPr>
                <w:rFonts w:cstheme="minorHAnsi"/>
              </w:rPr>
            </w:pPr>
            <w:r w:rsidRPr="00F456BC">
              <w:rPr>
                <w:rFonts w:cstheme="minorHAnsi"/>
              </w:rPr>
              <w:t xml:space="preserve">Williams, M, Taylor, R et al (2017). “Discrimination and Symptoms of Obsessive-Compulsive Disorder Among African Americans” </w:t>
            </w:r>
            <w:r w:rsidRPr="00F456BC">
              <w:rPr>
                <w:rFonts w:cstheme="minorHAnsi"/>
                <w:i/>
              </w:rPr>
              <w:t xml:space="preserve">American Journal of Orthopsychiatry </w:t>
            </w:r>
            <w:r w:rsidRPr="00F456BC">
              <w:rPr>
                <w:rFonts w:cstheme="minorHAnsi"/>
              </w:rPr>
              <w:t xml:space="preserve">87(6) [online] Available at: </w:t>
            </w:r>
            <w:hyperlink r:id="rId117" w:history="1">
              <w:r w:rsidRPr="00F456BC">
                <w:rPr>
                  <w:rStyle w:val="Hyperlink"/>
                  <w:rFonts w:cstheme="minorHAnsi"/>
                </w:rPr>
                <w:t>https://www.ncbi.nlm.nih.gov/pmc/articles/PMC6200143/</w:t>
              </w:r>
            </w:hyperlink>
            <w:r w:rsidRPr="00F456BC">
              <w:rPr>
                <w:rFonts w:cstheme="minorHAnsi"/>
              </w:rPr>
              <w:t xml:space="preserve"> (Accessed 20 June 2021)</w:t>
            </w:r>
          </w:p>
        </w:tc>
        <w:tc>
          <w:tcPr>
            <w:tcW w:w="5589" w:type="dxa"/>
          </w:tcPr>
          <w:p w14:paraId="1EF75E39" w14:textId="77777777" w:rsidR="00CF0DC4" w:rsidRPr="00F456BC" w:rsidRDefault="00CF0DC4" w:rsidP="00173706">
            <w:pPr>
              <w:rPr>
                <w:rFonts w:cstheme="minorHAnsi"/>
              </w:rPr>
            </w:pPr>
            <w:r w:rsidRPr="00F456BC">
              <w:rPr>
                <w:rFonts w:cstheme="minorHAnsi"/>
              </w:rPr>
              <w:t>Impact of racism on mental health – racial discrimination and OCD – US study</w:t>
            </w:r>
          </w:p>
        </w:tc>
      </w:tr>
      <w:tr w:rsidR="00CF0DC4" w:rsidRPr="00F456BC" w14:paraId="585D552A" w14:textId="77777777" w:rsidTr="6604B578">
        <w:tc>
          <w:tcPr>
            <w:tcW w:w="8359" w:type="dxa"/>
          </w:tcPr>
          <w:p w14:paraId="2FDCBFDD" w14:textId="77777777" w:rsidR="00CF0DC4" w:rsidRPr="00F456BC" w:rsidRDefault="00CF0DC4" w:rsidP="7854A354">
            <w:pPr>
              <w:rPr>
                <w:rFonts w:cstheme="minorHAnsi"/>
              </w:rPr>
            </w:pPr>
            <w:r w:rsidRPr="00F456BC">
              <w:rPr>
                <w:rFonts w:cstheme="minorHAnsi"/>
              </w:rPr>
              <w:t xml:space="preserve">Butts, H (2002). “The Black Mask of Humanity: Racial/Ethnic Discrimination and Post-Traumatic Stress Disorder” </w:t>
            </w:r>
            <w:r w:rsidRPr="00F456BC">
              <w:rPr>
                <w:rFonts w:cstheme="minorHAnsi"/>
                <w:i/>
              </w:rPr>
              <w:t>Journal of the American Academy of Psychiatry and the Law</w:t>
            </w:r>
            <w:r w:rsidRPr="00F456BC">
              <w:rPr>
                <w:rFonts w:cstheme="minorHAnsi"/>
              </w:rPr>
              <w:t xml:space="preserve"> 30:336–9 [online] Available at: </w:t>
            </w:r>
            <w:hyperlink r:id="rId118" w:history="1">
              <w:r w:rsidRPr="00F456BC">
                <w:rPr>
                  <w:rStyle w:val="Hyperlink"/>
                  <w:rFonts w:cstheme="minorHAnsi"/>
                </w:rPr>
                <w:t>http://jaapl.org/content/jaapl/30/3/336.full.pdf</w:t>
              </w:r>
            </w:hyperlink>
            <w:r w:rsidRPr="00F456BC">
              <w:rPr>
                <w:rFonts w:cstheme="minorHAnsi"/>
              </w:rPr>
              <w:t xml:space="preserve"> (Accessed 12 April 2021)</w:t>
            </w:r>
          </w:p>
        </w:tc>
        <w:tc>
          <w:tcPr>
            <w:tcW w:w="5589" w:type="dxa"/>
          </w:tcPr>
          <w:p w14:paraId="42B94372" w14:textId="77777777" w:rsidR="00CF0DC4" w:rsidRPr="00F456BC" w:rsidRDefault="00CF0DC4" w:rsidP="00E03B68">
            <w:pPr>
              <w:rPr>
                <w:rFonts w:cstheme="minorHAnsi"/>
              </w:rPr>
            </w:pPr>
            <w:r w:rsidRPr="00F456BC">
              <w:rPr>
                <w:rFonts w:cstheme="minorHAnsi"/>
              </w:rPr>
              <w:t>Impact of racism on mental health – racial trauma</w:t>
            </w:r>
          </w:p>
        </w:tc>
      </w:tr>
      <w:tr w:rsidR="00CF0DC4" w:rsidRPr="00F456BC" w14:paraId="72C7BB38" w14:textId="77777777" w:rsidTr="6604B578">
        <w:tc>
          <w:tcPr>
            <w:tcW w:w="8359" w:type="dxa"/>
          </w:tcPr>
          <w:p w14:paraId="0F99038D" w14:textId="77777777" w:rsidR="00CF0DC4" w:rsidRPr="00F456BC" w:rsidRDefault="00CF0DC4" w:rsidP="7854A354">
            <w:pPr>
              <w:rPr>
                <w:rFonts w:cstheme="minorHAnsi"/>
              </w:rPr>
            </w:pPr>
            <w:r w:rsidRPr="00F456BC">
              <w:rPr>
                <w:rFonts w:cstheme="minorHAnsi"/>
              </w:rPr>
              <w:t xml:space="preserve">Carter, R (2007). “Racism and Psychological and Emotional Injury: Recognizing and Assessing Race-Based Traumatic Stress.” </w:t>
            </w:r>
            <w:r w:rsidRPr="00F456BC">
              <w:rPr>
                <w:rFonts w:cstheme="minorHAnsi"/>
                <w:i/>
              </w:rPr>
              <w:t xml:space="preserve">The </w:t>
            </w:r>
            <w:proofErr w:type="spellStart"/>
            <w:r w:rsidRPr="00F456BC">
              <w:rPr>
                <w:rFonts w:cstheme="minorHAnsi"/>
                <w:i/>
              </w:rPr>
              <w:t>Counseling</w:t>
            </w:r>
            <w:proofErr w:type="spellEnd"/>
            <w:r w:rsidRPr="00F456BC">
              <w:rPr>
                <w:rFonts w:cstheme="minorHAnsi"/>
                <w:i/>
              </w:rPr>
              <w:t xml:space="preserve"> Psychologist</w:t>
            </w:r>
            <w:r w:rsidRPr="00F456BC">
              <w:rPr>
                <w:rFonts w:cstheme="minorHAnsi"/>
              </w:rPr>
              <w:t xml:space="preserve"> 35 (1) 13-105 [online] Available at: </w:t>
            </w:r>
            <w:hyperlink r:id="rId119" w:history="1">
              <w:r w:rsidRPr="00F456BC">
                <w:rPr>
                  <w:rStyle w:val="Hyperlink"/>
                  <w:rFonts w:cstheme="minorHAnsi"/>
                </w:rPr>
                <w:t>https://journals.sagepub.com/doi/abs/10.1177/0011000006292033</w:t>
              </w:r>
            </w:hyperlink>
            <w:r w:rsidRPr="00F456BC">
              <w:rPr>
                <w:rFonts w:cstheme="minorHAnsi"/>
              </w:rPr>
              <w:t xml:space="preserve"> (Accessed 17 September 2020)</w:t>
            </w:r>
          </w:p>
        </w:tc>
        <w:tc>
          <w:tcPr>
            <w:tcW w:w="5589" w:type="dxa"/>
          </w:tcPr>
          <w:p w14:paraId="7C2A0326" w14:textId="77777777" w:rsidR="00CF0DC4" w:rsidRPr="00F456BC" w:rsidRDefault="00CF0DC4" w:rsidP="7854A354">
            <w:pPr>
              <w:rPr>
                <w:rFonts w:cstheme="minorHAnsi"/>
              </w:rPr>
            </w:pPr>
            <w:r w:rsidRPr="00F456BC">
              <w:rPr>
                <w:rFonts w:cstheme="minorHAnsi"/>
              </w:rPr>
              <w:t>Impact of racism on mental health – racial trauma</w:t>
            </w:r>
          </w:p>
        </w:tc>
      </w:tr>
      <w:tr w:rsidR="00CF0DC4" w:rsidRPr="00F456BC" w14:paraId="7D335D2A" w14:textId="77777777" w:rsidTr="6604B578">
        <w:tc>
          <w:tcPr>
            <w:tcW w:w="8359" w:type="dxa"/>
          </w:tcPr>
          <w:p w14:paraId="73663B44" w14:textId="77777777" w:rsidR="00CF0DC4" w:rsidRPr="00F456BC" w:rsidRDefault="00CF0DC4" w:rsidP="7854A354">
            <w:pPr>
              <w:rPr>
                <w:rFonts w:cstheme="minorHAnsi"/>
              </w:rPr>
            </w:pPr>
            <w:r w:rsidRPr="00F456BC">
              <w:rPr>
                <w:rFonts w:cstheme="minorHAnsi"/>
              </w:rPr>
              <w:t xml:space="preserve">Helms, J, Nicolas, G &amp; Green, E (2012). “Racism and </w:t>
            </w:r>
            <w:proofErr w:type="spellStart"/>
            <w:r w:rsidRPr="00F456BC">
              <w:rPr>
                <w:rFonts w:cstheme="minorHAnsi"/>
              </w:rPr>
              <w:t>Ethnoviolence</w:t>
            </w:r>
            <w:proofErr w:type="spellEnd"/>
            <w:r w:rsidRPr="00F456BC">
              <w:rPr>
                <w:rFonts w:cstheme="minorHAnsi"/>
              </w:rPr>
              <w:t xml:space="preserve"> as Trauma: Enhancing Professional and Research Training.” </w:t>
            </w:r>
            <w:r w:rsidRPr="00F456BC">
              <w:rPr>
                <w:rFonts w:cstheme="minorHAnsi"/>
                <w:i/>
              </w:rPr>
              <w:t xml:space="preserve">Traumatology </w:t>
            </w:r>
            <w:r w:rsidRPr="00F456BC">
              <w:rPr>
                <w:rFonts w:cstheme="minorHAnsi"/>
              </w:rPr>
              <w:t xml:space="preserve">18(1) 65–74 [online] Available at: </w:t>
            </w:r>
            <w:hyperlink r:id="rId120" w:history="1">
              <w:r w:rsidRPr="00F456BC">
                <w:rPr>
                  <w:rStyle w:val="Hyperlink"/>
                  <w:rFonts w:cstheme="minorHAnsi"/>
                </w:rPr>
                <w:t>https://journals.sagepub.com/doi/pdf/10.1177/1534765610396728</w:t>
              </w:r>
            </w:hyperlink>
            <w:r w:rsidRPr="00F456BC">
              <w:rPr>
                <w:rFonts w:cstheme="minorHAnsi"/>
              </w:rPr>
              <w:t xml:space="preserve"> (Accessed 14 September 2020)</w:t>
            </w:r>
          </w:p>
        </w:tc>
        <w:tc>
          <w:tcPr>
            <w:tcW w:w="5589" w:type="dxa"/>
          </w:tcPr>
          <w:p w14:paraId="33FC9D82" w14:textId="77777777" w:rsidR="00CF0DC4" w:rsidRPr="00F456BC" w:rsidRDefault="00CF0DC4" w:rsidP="00E03B68">
            <w:pPr>
              <w:rPr>
                <w:rFonts w:cstheme="minorHAnsi"/>
              </w:rPr>
            </w:pPr>
            <w:r w:rsidRPr="00F456BC">
              <w:rPr>
                <w:rFonts w:cstheme="minorHAnsi"/>
              </w:rPr>
              <w:t>Impact of racism on mental health – racial trauma</w:t>
            </w:r>
          </w:p>
        </w:tc>
      </w:tr>
      <w:tr w:rsidR="00CF0DC4" w:rsidRPr="00F456BC" w14:paraId="1620573E" w14:textId="77777777" w:rsidTr="6604B578">
        <w:tc>
          <w:tcPr>
            <w:tcW w:w="8359" w:type="dxa"/>
          </w:tcPr>
          <w:p w14:paraId="368A0567" w14:textId="77777777" w:rsidR="00CF0DC4" w:rsidRPr="00F456BC" w:rsidRDefault="00CF0DC4" w:rsidP="00526453">
            <w:pPr>
              <w:rPr>
                <w:rFonts w:cstheme="minorHAnsi"/>
              </w:rPr>
            </w:pPr>
            <w:proofErr w:type="spellStart"/>
            <w:r w:rsidRPr="00F456BC">
              <w:rPr>
                <w:rFonts w:cstheme="minorHAnsi"/>
              </w:rPr>
              <w:t>Kinouanui</w:t>
            </w:r>
            <w:proofErr w:type="spellEnd"/>
            <w:r w:rsidRPr="00F456BC">
              <w:rPr>
                <w:rFonts w:cstheme="minorHAnsi"/>
              </w:rPr>
              <w:t xml:space="preserve">, G (Oct 2019), “Working with racial trauma in psychotherapy”, </w:t>
            </w:r>
            <w:r w:rsidRPr="00F456BC">
              <w:rPr>
                <w:rFonts w:cstheme="minorHAnsi"/>
                <w:i/>
              </w:rPr>
              <w:t>Therapy Today</w:t>
            </w:r>
            <w:r w:rsidRPr="00F456BC">
              <w:rPr>
                <w:rFonts w:cstheme="minorHAnsi"/>
              </w:rPr>
              <w:t xml:space="preserve"> (paper version) </w:t>
            </w:r>
            <w:hyperlink r:id="rId121" w:history="1">
              <w:r w:rsidRPr="00F456BC">
                <w:rPr>
                  <w:rStyle w:val="Hyperlink"/>
                  <w:rFonts w:cstheme="minorHAnsi"/>
                </w:rPr>
                <w:t>https://www.bacp.co.uk/bacp-journals/therapy-today/2019/october-2019/</w:t>
              </w:r>
            </w:hyperlink>
            <w:r w:rsidRPr="00F456BC">
              <w:rPr>
                <w:rFonts w:cstheme="minorHAnsi"/>
              </w:rPr>
              <w:t xml:space="preserve"> </w:t>
            </w:r>
          </w:p>
        </w:tc>
        <w:tc>
          <w:tcPr>
            <w:tcW w:w="5589" w:type="dxa"/>
          </w:tcPr>
          <w:p w14:paraId="67FDFEAE" w14:textId="77777777" w:rsidR="00CF0DC4" w:rsidRPr="00F456BC" w:rsidRDefault="00CF0DC4" w:rsidP="00195F80">
            <w:pPr>
              <w:rPr>
                <w:rFonts w:cstheme="minorHAnsi"/>
                <w:bCs/>
              </w:rPr>
            </w:pPr>
            <w:r w:rsidRPr="00F456BC">
              <w:rPr>
                <w:rFonts w:cstheme="minorHAnsi"/>
                <w:bCs/>
              </w:rPr>
              <w:t>Impact of racism on mental health – racial trauma</w:t>
            </w:r>
          </w:p>
        </w:tc>
      </w:tr>
      <w:tr w:rsidR="00CF0DC4" w:rsidRPr="00F456BC" w14:paraId="5562B4CA" w14:textId="77777777" w:rsidTr="6604B578">
        <w:tc>
          <w:tcPr>
            <w:tcW w:w="8359" w:type="dxa"/>
          </w:tcPr>
          <w:p w14:paraId="71BFACED" w14:textId="77777777" w:rsidR="00CF0DC4" w:rsidRPr="00F456BC" w:rsidRDefault="00CF0DC4" w:rsidP="7854A354">
            <w:pPr>
              <w:rPr>
                <w:rFonts w:cstheme="minorHAnsi"/>
              </w:rPr>
            </w:pPr>
            <w:r w:rsidRPr="00F456BC">
              <w:rPr>
                <w:rFonts w:cstheme="minorHAnsi"/>
              </w:rPr>
              <w:t xml:space="preserve">Williams, M (2019). “Uncovering the Trauma of Racism: New Tools for Clinicians.” </w:t>
            </w:r>
            <w:r w:rsidRPr="00F456BC">
              <w:rPr>
                <w:rFonts w:cstheme="minorHAnsi"/>
                <w:i/>
              </w:rPr>
              <w:t xml:space="preserve">Psychology Today </w:t>
            </w:r>
            <w:r w:rsidRPr="00F456BC">
              <w:rPr>
                <w:rFonts w:cstheme="minorHAnsi"/>
              </w:rPr>
              <w:t xml:space="preserve">[online] Available at: </w:t>
            </w:r>
            <w:hyperlink r:id="rId122" w:history="1">
              <w:r w:rsidRPr="00F456BC">
                <w:rPr>
                  <w:rStyle w:val="Hyperlink"/>
                  <w:rFonts w:cstheme="minorHAnsi"/>
                </w:rPr>
                <w:t>https://www.psychologytoday.com/gb/blog/culturally-speaking/201901/uncovering-the-trauma-racism-new-tools-clinicians</w:t>
              </w:r>
            </w:hyperlink>
            <w:r w:rsidRPr="00F456BC">
              <w:rPr>
                <w:rFonts w:cstheme="minorHAnsi"/>
              </w:rPr>
              <w:t xml:space="preserve"> (Accessed 14 September 2020)</w:t>
            </w:r>
          </w:p>
        </w:tc>
        <w:tc>
          <w:tcPr>
            <w:tcW w:w="5589" w:type="dxa"/>
          </w:tcPr>
          <w:p w14:paraId="615A0445" w14:textId="77777777" w:rsidR="00CF0DC4" w:rsidRPr="00F456BC" w:rsidRDefault="00CF0DC4" w:rsidP="00E03B68">
            <w:pPr>
              <w:rPr>
                <w:rFonts w:cstheme="minorHAnsi"/>
              </w:rPr>
            </w:pPr>
            <w:r w:rsidRPr="00F456BC">
              <w:rPr>
                <w:rFonts w:cstheme="minorHAnsi"/>
              </w:rPr>
              <w:lastRenderedPageBreak/>
              <w:t>Impact of racism on mental health – racial trauma</w:t>
            </w:r>
          </w:p>
        </w:tc>
      </w:tr>
      <w:tr w:rsidR="00CF0DC4" w:rsidRPr="00F456BC" w14:paraId="185A1F1F" w14:textId="77777777" w:rsidTr="6604B578">
        <w:tc>
          <w:tcPr>
            <w:tcW w:w="8359" w:type="dxa"/>
          </w:tcPr>
          <w:p w14:paraId="46BE8E89" w14:textId="77777777" w:rsidR="00CF0DC4" w:rsidRPr="00F456BC" w:rsidRDefault="00CF0DC4" w:rsidP="008E40CF">
            <w:pPr>
              <w:rPr>
                <w:rFonts w:cstheme="minorHAnsi"/>
              </w:rPr>
            </w:pPr>
            <w:r w:rsidRPr="00F456BC">
              <w:rPr>
                <w:rFonts w:cstheme="minorHAnsi"/>
              </w:rPr>
              <w:t xml:space="preserve">Holmes, C, </w:t>
            </w:r>
            <w:proofErr w:type="spellStart"/>
            <w:r w:rsidRPr="00F456BC">
              <w:rPr>
                <w:rFonts w:cstheme="minorHAnsi"/>
              </w:rPr>
              <w:t>Facemire</w:t>
            </w:r>
            <w:proofErr w:type="spellEnd"/>
            <w:r w:rsidRPr="00F456BC">
              <w:rPr>
                <w:rFonts w:cstheme="minorHAnsi"/>
              </w:rPr>
              <w:t xml:space="preserve">, V &amp; </w:t>
            </w:r>
            <w:proofErr w:type="spellStart"/>
            <w:r w:rsidRPr="00F456BC">
              <w:rPr>
                <w:rFonts w:cstheme="minorHAnsi"/>
              </w:rPr>
              <w:t>DaFonesca</w:t>
            </w:r>
            <w:proofErr w:type="spellEnd"/>
            <w:r w:rsidRPr="00F456BC">
              <w:rPr>
                <w:rFonts w:cstheme="minorHAnsi"/>
              </w:rPr>
              <w:t xml:space="preserve">, A (2016). “Expanding Criterion A for Posttraumatic Stress Disorder: Considering the Deleterious Impact of Oppression” </w:t>
            </w:r>
            <w:r w:rsidRPr="00F456BC">
              <w:rPr>
                <w:rFonts w:cstheme="minorHAnsi"/>
                <w:i/>
              </w:rPr>
              <w:t xml:space="preserve">Traumatology </w:t>
            </w:r>
            <w:r w:rsidRPr="00F456BC">
              <w:rPr>
                <w:rFonts w:cstheme="minorHAnsi"/>
              </w:rPr>
              <w:t xml:space="preserve">22(4) [online] Available at: </w:t>
            </w:r>
            <w:hyperlink r:id="rId123" w:history="1">
              <w:r w:rsidRPr="00F456BC">
                <w:rPr>
                  <w:rStyle w:val="Hyperlink"/>
                  <w:rFonts w:cstheme="minorHAnsi"/>
                </w:rPr>
                <w:t>https://www.apa.org/pubs/journals/features/trm-trm0000104.pdf</w:t>
              </w:r>
            </w:hyperlink>
            <w:r w:rsidRPr="00F456BC">
              <w:rPr>
                <w:rFonts w:cstheme="minorHAnsi"/>
              </w:rPr>
              <w:t xml:space="preserve"> (Accessed 20 June 2021)</w:t>
            </w:r>
          </w:p>
        </w:tc>
        <w:tc>
          <w:tcPr>
            <w:tcW w:w="5589" w:type="dxa"/>
          </w:tcPr>
          <w:p w14:paraId="176EFFDA" w14:textId="77777777" w:rsidR="00CF0DC4" w:rsidRPr="00F456BC" w:rsidRDefault="00CF0DC4" w:rsidP="00173706">
            <w:pPr>
              <w:rPr>
                <w:rFonts w:cstheme="minorHAnsi"/>
              </w:rPr>
            </w:pPr>
            <w:r w:rsidRPr="00F456BC">
              <w:rPr>
                <w:rFonts w:cstheme="minorHAnsi"/>
              </w:rPr>
              <w:t>Impact of racism on mental health – racial trauma – suggestion to expanding PTSD criteria to incorporate racial trauma</w:t>
            </w:r>
          </w:p>
        </w:tc>
      </w:tr>
      <w:tr w:rsidR="00CF0DC4" w:rsidRPr="00F456BC" w14:paraId="2228C3A6" w14:textId="77777777" w:rsidTr="6604B578">
        <w:tc>
          <w:tcPr>
            <w:tcW w:w="8359" w:type="dxa"/>
          </w:tcPr>
          <w:p w14:paraId="5468A255" w14:textId="77777777" w:rsidR="00CF0DC4" w:rsidRPr="00F456BC" w:rsidRDefault="00CF0DC4" w:rsidP="7854A354">
            <w:pPr>
              <w:rPr>
                <w:rFonts w:cstheme="minorHAnsi"/>
              </w:rPr>
            </w:pPr>
            <w:r w:rsidRPr="00F456BC">
              <w:rPr>
                <w:rStyle w:val="Hyperlink"/>
                <w:rFonts w:cstheme="minorHAnsi"/>
                <w:color w:val="auto"/>
                <w:u w:val="none"/>
              </w:rPr>
              <w:t xml:space="preserve">Wadsworth, E, Dhillon, K et al (2007). “Racial discrimination, ethnicity and work stress” </w:t>
            </w:r>
            <w:r w:rsidRPr="00F456BC">
              <w:rPr>
                <w:rStyle w:val="Hyperlink"/>
                <w:rFonts w:cstheme="minorHAnsi"/>
                <w:i/>
                <w:color w:val="auto"/>
                <w:u w:val="none"/>
              </w:rPr>
              <w:t xml:space="preserve">Occupational Medicine </w:t>
            </w:r>
            <w:r w:rsidRPr="00F456BC">
              <w:rPr>
                <w:rStyle w:val="Hyperlink"/>
                <w:rFonts w:cstheme="minorHAnsi"/>
                <w:color w:val="auto"/>
                <w:u w:val="none"/>
              </w:rPr>
              <w:t xml:space="preserve">[online] Available at: </w:t>
            </w:r>
            <w:hyperlink r:id="rId124" w:history="1">
              <w:r w:rsidRPr="00F456BC">
                <w:rPr>
                  <w:rStyle w:val="Hyperlink"/>
                  <w:rFonts w:cstheme="minorHAnsi"/>
                </w:rPr>
                <w:t>https://academic.oup.com/occmed/article/57/1/18/1553660</w:t>
              </w:r>
            </w:hyperlink>
            <w:r w:rsidRPr="00F456BC">
              <w:rPr>
                <w:rFonts w:cstheme="minorHAnsi"/>
              </w:rPr>
              <w:t xml:space="preserve"> (Accessed 18 June 2021)</w:t>
            </w:r>
          </w:p>
        </w:tc>
        <w:tc>
          <w:tcPr>
            <w:tcW w:w="5589" w:type="dxa"/>
          </w:tcPr>
          <w:p w14:paraId="4D2867F3" w14:textId="77777777" w:rsidR="00CF0DC4" w:rsidRPr="00F456BC" w:rsidRDefault="00CF0DC4" w:rsidP="7854A354">
            <w:pPr>
              <w:rPr>
                <w:rFonts w:cstheme="minorHAnsi"/>
              </w:rPr>
            </w:pPr>
            <w:r w:rsidRPr="00F456BC">
              <w:rPr>
                <w:rFonts w:cstheme="minorHAnsi"/>
              </w:rPr>
              <w:t>Impact of racism on mental health – racism and work stress</w:t>
            </w:r>
          </w:p>
        </w:tc>
      </w:tr>
      <w:tr w:rsidR="00CF0DC4" w:rsidRPr="00F456BC" w14:paraId="0F2FEEBF" w14:textId="77777777" w:rsidTr="6604B578">
        <w:tc>
          <w:tcPr>
            <w:tcW w:w="8359" w:type="dxa"/>
          </w:tcPr>
          <w:p w14:paraId="10E68023" w14:textId="77777777" w:rsidR="00CF0DC4" w:rsidRPr="00F456BC" w:rsidRDefault="00CF0DC4" w:rsidP="008E40CF">
            <w:pPr>
              <w:rPr>
                <w:rFonts w:cstheme="minorHAnsi"/>
              </w:rPr>
            </w:pPr>
            <w:r w:rsidRPr="00F456BC">
              <w:rPr>
                <w:rFonts w:cstheme="minorHAnsi"/>
              </w:rPr>
              <w:t xml:space="preserve">Hollingsworth, D, Cole, A et al (2017). “Experiencing racial microaggressions influences suicide ideation through perceived burdensomeness in African Americans. Journal of </w:t>
            </w:r>
            <w:proofErr w:type="spellStart"/>
            <w:r w:rsidRPr="00F456BC">
              <w:rPr>
                <w:rFonts w:cstheme="minorHAnsi"/>
              </w:rPr>
              <w:t>Counseling</w:t>
            </w:r>
            <w:proofErr w:type="spellEnd"/>
            <w:r w:rsidRPr="00F456BC">
              <w:rPr>
                <w:rFonts w:cstheme="minorHAnsi"/>
              </w:rPr>
              <w:t xml:space="preserve"> Psychology, 64(1) [online] Available at: </w:t>
            </w:r>
            <w:hyperlink r:id="rId125" w:history="1">
              <w:r w:rsidRPr="00F456BC">
                <w:rPr>
                  <w:rStyle w:val="Hyperlink"/>
                  <w:rFonts w:cstheme="minorHAnsi"/>
                </w:rPr>
                <w:t>https://psycnet.apa.org/record/2016-55599-001</w:t>
              </w:r>
            </w:hyperlink>
            <w:r w:rsidRPr="00F456BC">
              <w:rPr>
                <w:rFonts w:cstheme="minorHAnsi"/>
              </w:rPr>
              <w:t xml:space="preserve"> (Accessed 20 June 2021)</w:t>
            </w:r>
          </w:p>
        </w:tc>
        <w:tc>
          <w:tcPr>
            <w:tcW w:w="5589" w:type="dxa"/>
          </w:tcPr>
          <w:p w14:paraId="75CE8778" w14:textId="77777777" w:rsidR="00CF0DC4" w:rsidRPr="00F456BC" w:rsidRDefault="00CF0DC4" w:rsidP="00173706">
            <w:pPr>
              <w:rPr>
                <w:rFonts w:cstheme="minorHAnsi"/>
              </w:rPr>
            </w:pPr>
            <w:r w:rsidRPr="00F456BC">
              <w:rPr>
                <w:rFonts w:cstheme="minorHAnsi"/>
              </w:rPr>
              <w:t>Impact of racism on mental health – suicidal feelings – US study</w:t>
            </w:r>
          </w:p>
        </w:tc>
      </w:tr>
      <w:tr w:rsidR="00CF0DC4" w:rsidRPr="00F456BC" w14:paraId="0B6D0048" w14:textId="77777777" w:rsidTr="6604B578">
        <w:tc>
          <w:tcPr>
            <w:tcW w:w="8359" w:type="dxa"/>
          </w:tcPr>
          <w:p w14:paraId="3CE6DB72" w14:textId="77777777" w:rsidR="00CF0DC4" w:rsidRPr="00F456BC" w:rsidRDefault="00CF0DC4" w:rsidP="008E40CF">
            <w:pPr>
              <w:rPr>
                <w:rFonts w:cstheme="minorHAnsi"/>
              </w:rPr>
            </w:pPr>
            <w:r w:rsidRPr="00F456BC">
              <w:rPr>
                <w:rFonts w:cstheme="minorHAnsi"/>
              </w:rPr>
              <w:t xml:space="preserve">Walker, R, Salami, T et al (2014). “Perceived Racism and Suicide Ideation: Mediating Role of Depression but Moderating Role of Religiosity among African American Adults” </w:t>
            </w:r>
            <w:r w:rsidRPr="00F456BC">
              <w:rPr>
                <w:rFonts w:cstheme="minorHAnsi"/>
                <w:i/>
              </w:rPr>
              <w:t xml:space="preserve">Suicide and Life-Threatening Behaviour </w:t>
            </w:r>
            <w:r w:rsidRPr="00F456BC">
              <w:rPr>
                <w:rFonts w:cstheme="minorHAnsi"/>
              </w:rPr>
              <w:t xml:space="preserve">44(5) [online] Available at: </w:t>
            </w:r>
            <w:hyperlink r:id="rId126" w:history="1">
              <w:r w:rsidRPr="00F456BC">
                <w:rPr>
                  <w:rStyle w:val="Hyperlink"/>
                  <w:rFonts w:cstheme="minorHAnsi"/>
                </w:rPr>
                <w:t>https://onlinelibrary.wiley.com/doi/abs/10.1111/sltb.12089</w:t>
              </w:r>
            </w:hyperlink>
            <w:r w:rsidRPr="00F456BC">
              <w:rPr>
                <w:rFonts w:cstheme="minorHAnsi"/>
              </w:rPr>
              <w:t xml:space="preserve"> (Accessed 20 June 2021)</w:t>
            </w:r>
          </w:p>
        </w:tc>
        <w:tc>
          <w:tcPr>
            <w:tcW w:w="5589" w:type="dxa"/>
          </w:tcPr>
          <w:p w14:paraId="7F7D77E1" w14:textId="77777777" w:rsidR="00CF0DC4" w:rsidRPr="00F456BC" w:rsidRDefault="00CF0DC4" w:rsidP="00173706">
            <w:pPr>
              <w:rPr>
                <w:rFonts w:cstheme="minorHAnsi"/>
              </w:rPr>
            </w:pPr>
            <w:r w:rsidRPr="00F456BC">
              <w:rPr>
                <w:rFonts w:cstheme="minorHAnsi"/>
              </w:rPr>
              <w:t>Impact of racism on mental health – suicidal feelings – US study</w:t>
            </w:r>
          </w:p>
        </w:tc>
      </w:tr>
      <w:tr w:rsidR="00CF0DC4" w:rsidRPr="00F456BC" w14:paraId="6F13704A" w14:textId="77777777" w:rsidTr="6604B578">
        <w:tc>
          <w:tcPr>
            <w:tcW w:w="8359" w:type="dxa"/>
          </w:tcPr>
          <w:p w14:paraId="6FB08246" w14:textId="77777777" w:rsidR="00CF0DC4" w:rsidRPr="00F456BC" w:rsidRDefault="00CF0DC4" w:rsidP="008E40CF">
            <w:pPr>
              <w:rPr>
                <w:rStyle w:val="Hyperlink"/>
                <w:rFonts w:cstheme="minorHAnsi"/>
              </w:rPr>
            </w:pPr>
            <w:r w:rsidRPr="00F456BC">
              <w:rPr>
                <w:rFonts w:cstheme="minorHAnsi"/>
              </w:rPr>
              <w:t xml:space="preserve">Polanco-Roman, L, </w:t>
            </w:r>
            <w:proofErr w:type="spellStart"/>
            <w:r w:rsidRPr="00F456BC">
              <w:rPr>
                <w:rFonts w:cstheme="minorHAnsi"/>
              </w:rPr>
              <w:t>Danies</w:t>
            </w:r>
            <w:proofErr w:type="spellEnd"/>
            <w:r w:rsidRPr="00F456BC">
              <w:rPr>
                <w:rFonts w:cstheme="minorHAnsi"/>
              </w:rPr>
              <w:t xml:space="preserve">, A &amp; Anglin, DM (2016). “Racial discrimination as race-based trauma, coping strategies and dissociative symptoms among emerging adults” </w:t>
            </w:r>
            <w:r w:rsidRPr="00F456BC">
              <w:rPr>
                <w:rFonts w:cstheme="minorHAnsi"/>
                <w:i/>
              </w:rPr>
              <w:t xml:space="preserve">Psychological Trauma </w:t>
            </w:r>
            <w:r w:rsidRPr="00F456BC">
              <w:rPr>
                <w:rFonts w:cstheme="minorHAnsi"/>
              </w:rPr>
              <w:t xml:space="preserve">8(5) [online] Available at: </w:t>
            </w:r>
            <w:r w:rsidRPr="00F456BC">
              <w:rPr>
                <w:rStyle w:val="Hyperlink"/>
                <w:rFonts w:cstheme="minorHAnsi"/>
              </w:rPr>
              <w:t>https://www.ncbi.nlm.nih.gov/pmc/articles/PMC4982826/</w:t>
            </w:r>
            <w:r w:rsidRPr="00F456BC">
              <w:rPr>
                <w:rFonts w:cstheme="minorHAnsi"/>
              </w:rPr>
              <w:t xml:space="preserve"> (Accessed 16 June 2021)</w:t>
            </w:r>
          </w:p>
        </w:tc>
        <w:tc>
          <w:tcPr>
            <w:tcW w:w="5589" w:type="dxa"/>
          </w:tcPr>
          <w:p w14:paraId="6182B981" w14:textId="77777777" w:rsidR="00CF0DC4" w:rsidRPr="00F456BC" w:rsidRDefault="00CF0DC4" w:rsidP="7854A354">
            <w:pPr>
              <w:rPr>
                <w:rFonts w:cstheme="minorHAnsi"/>
              </w:rPr>
            </w:pPr>
            <w:r w:rsidRPr="00F456BC">
              <w:rPr>
                <w:rFonts w:cstheme="minorHAnsi"/>
              </w:rPr>
              <w:t>Impact of racism on mental health (dissociation), self-care (active coping strategies) – US studies</w:t>
            </w:r>
          </w:p>
        </w:tc>
      </w:tr>
      <w:tr w:rsidR="00CF0DC4" w:rsidRPr="00F456BC" w14:paraId="6EE92FEB" w14:textId="77777777" w:rsidTr="6604B578">
        <w:tc>
          <w:tcPr>
            <w:tcW w:w="8359" w:type="dxa"/>
          </w:tcPr>
          <w:p w14:paraId="57C7AC56" w14:textId="77777777" w:rsidR="00CF0DC4" w:rsidRPr="00F456BC" w:rsidRDefault="00CF0DC4" w:rsidP="00E03B68">
            <w:pPr>
              <w:rPr>
                <w:rStyle w:val="Hyperlink"/>
                <w:rFonts w:cstheme="minorHAnsi"/>
                <w:color w:val="auto"/>
                <w:u w:val="none"/>
              </w:rPr>
            </w:pPr>
            <w:r w:rsidRPr="00F456BC">
              <w:rPr>
                <w:rStyle w:val="Hyperlink"/>
                <w:rFonts w:cstheme="minorHAnsi"/>
                <w:color w:val="auto"/>
                <w:u w:val="none"/>
              </w:rPr>
              <w:t xml:space="preserve">Burgess, D, Grill, J, et al (2009). “The Effect of Perceived Racial Discrimination on Bodily Pain among Older African American Men” </w:t>
            </w:r>
            <w:r w:rsidRPr="00F456BC">
              <w:rPr>
                <w:rStyle w:val="Hyperlink"/>
                <w:rFonts w:cstheme="minorHAnsi"/>
                <w:i/>
                <w:color w:val="auto"/>
                <w:u w:val="none"/>
              </w:rPr>
              <w:t>Pain Medicine</w:t>
            </w:r>
            <w:r w:rsidRPr="00F456BC">
              <w:rPr>
                <w:rStyle w:val="Hyperlink"/>
                <w:rFonts w:cstheme="minorHAnsi"/>
                <w:color w:val="auto"/>
                <w:u w:val="none"/>
              </w:rPr>
              <w:t xml:space="preserve">, 10(8) November 2009, Pages 1341–1352 [online] Available at: </w:t>
            </w:r>
            <w:hyperlink r:id="rId127" w:history="1">
              <w:r w:rsidRPr="00F456BC">
                <w:rPr>
                  <w:rStyle w:val="Hyperlink"/>
                  <w:rFonts w:cstheme="minorHAnsi"/>
                </w:rPr>
                <w:t>https://academic.oup.com/painmedicine/article/10/8/1341/1857807</w:t>
              </w:r>
            </w:hyperlink>
            <w:r w:rsidRPr="00F456BC">
              <w:rPr>
                <w:rStyle w:val="Hyperlink"/>
                <w:rFonts w:cstheme="minorHAnsi"/>
                <w:color w:val="auto"/>
                <w:u w:val="none"/>
              </w:rPr>
              <w:t xml:space="preserve"> (Accessed 17 June 2021)</w:t>
            </w:r>
          </w:p>
        </w:tc>
        <w:tc>
          <w:tcPr>
            <w:tcW w:w="5589" w:type="dxa"/>
          </w:tcPr>
          <w:p w14:paraId="222B36FC" w14:textId="77777777" w:rsidR="00CF0DC4" w:rsidRPr="00F456BC" w:rsidRDefault="00CF0DC4" w:rsidP="00793F81">
            <w:pPr>
              <w:rPr>
                <w:rFonts w:cstheme="minorHAnsi"/>
              </w:rPr>
            </w:pPr>
            <w:r w:rsidRPr="00F456BC">
              <w:rPr>
                <w:rFonts w:cstheme="minorHAnsi"/>
              </w:rPr>
              <w:t>Impact of racism on mental health and physical health – bodily pain – US study</w:t>
            </w:r>
          </w:p>
        </w:tc>
      </w:tr>
      <w:tr w:rsidR="00CF0DC4" w:rsidRPr="00F456BC" w14:paraId="5520AD62" w14:textId="77777777" w:rsidTr="6604B578">
        <w:tc>
          <w:tcPr>
            <w:tcW w:w="8359" w:type="dxa"/>
          </w:tcPr>
          <w:p w14:paraId="02E04A6D" w14:textId="77777777" w:rsidR="00CF0DC4" w:rsidRPr="00F456BC" w:rsidRDefault="00CF0DC4" w:rsidP="7854A354">
            <w:pPr>
              <w:rPr>
                <w:rFonts w:cstheme="minorHAnsi"/>
              </w:rPr>
            </w:pPr>
            <w:proofErr w:type="spellStart"/>
            <w:r w:rsidRPr="00F456BC">
              <w:rPr>
                <w:rFonts w:cstheme="minorHAnsi"/>
              </w:rPr>
              <w:t>Paradies</w:t>
            </w:r>
            <w:proofErr w:type="spellEnd"/>
            <w:r w:rsidRPr="00F456BC">
              <w:rPr>
                <w:rFonts w:cstheme="minorHAnsi"/>
              </w:rPr>
              <w:t xml:space="preserve">, Y (2006). “A systematic review of empirical research on self-reported racism and health.” </w:t>
            </w:r>
            <w:r w:rsidRPr="00F456BC">
              <w:rPr>
                <w:rFonts w:cstheme="minorHAnsi"/>
                <w:i/>
              </w:rPr>
              <w:t xml:space="preserve">International Journal of Epidemiology </w:t>
            </w:r>
            <w:r w:rsidRPr="00F456BC">
              <w:rPr>
                <w:rFonts w:cstheme="minorHAnsi"/>
              </w:rPr>
              <w:t xml:space="preserve">35(4):888-901 [online] Available at: </w:t>
            </w:r>
            <w:hyperlink r:id="rId128" w:history="1">
              <w:r w:rsidRPr="00F456BC">
                <w:rPr>
                  <w:rStyle w:val="Hyperlink"/>
                  <w:rFonts w:cstheme="minorHAnsi"/>
                </w:rPr>
                <w:t>https://pubmed.ncbi.nlm.nih.gov/16585055/</w:t>
              </w:r>
            </w:hyperlink>
            <w:r w:rsidRPr="00F456BC">
              <w:rPr>
                <w:rFonts w:cstheme="minorHAnsi"/>
              </w:rPr>
              <w:t xml:space="preserve"> (Accessed 14 September 2020)</w:t>
            </w:r>
          </w:p>
        </w:tc>
        <w:tc>
          <w:tcPr>
            <w:tcW w:w="5589" w:type="dxa"/>
          </w:tcPr>
          <w:p w14:paraId="7193FB68" w14:textId="77777777" w:rsidR="00CF0DC4" w:rsidRPr="00F456BC" w:rsidRDefault="00CF0DC4" w:rsidP="7854A354">
            <w:pPr>
              <w:rPr>
                <w:rFonts w:cstheme="minorHAnsi"/>
              </w:rPr>
            </w:pPr>
            <w:r w:rsidRPr="00F456BC">
              <w:rPr>
                <w:rFonts w:cstheme="minorHAnsi"/>
              </w:rPr>
              <w:t xml:space="preserve">Impact of racism on mental health and physical health – including raised blood pressure. This systematic review mainly looked at studies in the US, but similar findings are seen by Karlsen &amp; </w:t>
            </w:r>
            <w:proofErr w:type="spellStart"/>
            <w:r w:rsidRPr="00F456BC">
              <w:rPr>
                <w:rFonts w:cstheme="minorHAnsi"/>
              </w:rPr>
              <w:t>Nazroo</w:t>
            </w:r>
            <w:proofErr w:type="spellEnd"/>
            <w:r w:rsidRPr="00F456BC">
              <w:rPr>
                <w:rFonts w:cstheme="minorHAnsi"/>
              </w:rPr>
              <w:t xml:space="preserve"> (2002)</w:t>
            </w:r>
          </w:p>
        </w:tc>
      </w:tr>
      <w:tr w:rsidR="00CF0DC4" w:rsidRPr="00F456BC" w14:paraId="633AAAF9" w14:textId="77777777" w:rsidTr="6604B578">
        <w:tc>
          <w:tcPr>
            <w:tcW w:w="8359" w:type="dxa"/>
          </w:tcPr>
          <w:p w14:paraId="61A86908" w14:textId="77777777" w:rsidR="00CF0DC4" w:rsidRPr="00F456BC" w:rsidRDefault="00CF0DC4" w:rsidP="00051CC1">
            <w:pPr>
              <w:rPr>
                <w:rFonts w:cstheme="minorHAnsi"/>
              </w:rPr>
            </w:pPr>
            <w:r w:rsidRPr="00F456BC">
              <w:rPr>
                <w:rFonts w:cstheme="minorHAnsi"/>
              </w:rPr>
              <w:t xml:space="preserve">Pascoe, E &amp; Smart Richman, L (2009). “Perceived Discrimination and Health: A Meta-Analytic Review.” </w:t>
            </w:r>
            <w:r w:rsidRPr="00F456BC">
              <w:rPr>
                <w:rFonts w:cstheme="minorHAnsi"/>
                <w:i/>
              </w:rPr>
              <w:t xml:space="preserve">Psychological Bulletin </w:t>
            </w:r>
            <w:r w:rsidRPr="00F456BC">
              <w:rPr>
                <w:rFonts w:cstheme="minorHAnsi"/>
              </w:rPr>
              <w:t xml:space="preserve">135(4): 531–554 [online] Available at: </w:t>
            </w:r>
            <w:hyperlink r:id="rId129" w:history="1">
              <w:r w:rsidRPr="00F456BC">
                <w:rPr>
                  <w:rStyle w:val="Hyperlink"/>
                  <w:rFonts w:cstheme="minorHAnsi"/>
                </w:rPr>
                <w:t>https://www.ncbi.nlm.nih.gov/pmc/articles/PMC2747726/</w:t>
              </w:r>
            </w:hyperlink>
            <w:r w:rsidRPr="00F456BC">
              <w:rPr>
                <w:rFonts w:cstheme="minorHAnsi"/>
              </w:rPr>
              <w:t xml:space="preserve"> (Accessed 14 September2020)</w:t>
            </w:r>
          </w:p>
        </w:tc>
        <w:tc>
          <w:tcPr>
            <w:tcW w:w="5589" w:type="dxa"/>
          </w:tcPr>
          <w:p w14:paraId="14D24F58" w14:textId="77777777" w:rsidR="00CF0DC4" w:rsidRPr="00F456BC" w:rsidRDefault="00CF0DC4" w:rsidP="7854A354">
            <w:pPr>
              <w:rPr>
                <w:rFonts w:cstheme="minorHAnsi"/>
              </w:rPr>
            </w:pPr>
            <w:r w:rsidRPr="00F456BC">
              <w:rPr>
                <w:rFonts w:cstheme="minorHAnsi"/>
              </w:rPr>
              <w:t>Impact of racism on mental health and physical health – particularly racism’s impact on stress responses. This meta-analysis mainly looked at studies in the US.</w:t>
            </w:r>
          </w:p>
        </w:tc>
      </w:tr>
      <w:tr w:rsidR="00CF0DC4" w:rsidRPr="00F456BC" w14:paraId="6B7F1362" w14:textId="77777777" w:rsidTr="6604B578">
        <w:tc>
          <w:tcPr>
            <w:tcW w:w="8359" w:type="dxa"/>
          </w:tcPr>
          <w:p w14:paraId="5CBE01A6" w14:textId="77777777" w:rsidR="00CF0DC4" w:rsidRPr="00F456BC" w:rsidRDefault="00CF0DC4" w:rsidP="7854A354">
            <w:pPr>
              <w:rPr>
                <w:rFonts w:cstheme="minorHAnsi"/>
              </w:rPr>
            </w:pPr>
            <w:r w:rsidRPr="00F456BC">
              <w:rPr>
                <w:rFonts w:cstheme="minorHAnsi"/>
              </w:rPr>
              <w:lastRenderedPageBreak/>
              <w:t xml:space="preserve">Karlsen, S &amp; </w:t>
            </w:r>
            <w:proofErr w:type="spellStart"/>
            <w:r w:rsidRPr="00F456BC">
              <w:rPr>
                <w:rFonts w:cstheme="minorHAnsi"/>
              </w:rPr>
              <w:t>Nazroo</w:t>
            </w:r>
            <w:proofErr w:type="spellEnd"/>
            <w:r w:rsidRPr="00F456BC">
              <w:rPr>
                <w:rFonts w:cstheme="minorHAnsi"/>
              </w:rPr>
              <w:t xml:space="preserve">, J (2002). “Relation Between Racial Discrimination, Social Class, and Health Among Ethnic Minority Groups” </w:t>
            </w:r>
            <w:r w:rsidRPr="00F456BC">
              <w:rPr>
                <w:rFonts w:cstheme="minorHAnsi"/>
                <w:i/>
              </w:rPr>
              <w:t xml:space="preserve">American Journal of Public Health </w:t>
            </w:r>
            <w:r w:rsidRPr="00F456BC">
              <w:rPr>
                <w:rFonts w:cstheme="minorHAnsi"/>
              </w:rPr>
              <w:t>92(4)</w:t>
            </w:r>
            <w:r w:rsidRPr="00F456BC">
              <w:rPr>
                <w:rFonts w:cstheme="minorHAnsi"/>
                <w:i/>
              </w:rPr>
              <w:t xml:space="preserve"> </w:t>
            </w:r>
            <w:r w:rsidRPr="00F456BC">
              <w:rPr>
                <w:rFonts w:cstheme="minorHAnsi"/>
              </w:rPr>
              <w:t xml:space="preserve">[online] Available at: </w:t>
            </w:r>
            <w:hyperlink r:id="rId130" w:history="1">
              <w:r w:rsidRPr="00F456BC">
                <w:rPr>
                  <w:rStyle w:val="Hyperlink"/>
                  <w:rFonts w:cstheme="minorHAnsi"/>
                </w:rPr>
                <w:t>https://www.ncbi.nlm.nih.gov/pmc/articles/PMC1447128/</w:t>
              </w:r>
            </w:hyperlink>
            <w:r w:rsidRPr="00F456BC">
              <w:rPr>
                <w:rFonts w:cstheme="minorHAnsi"/>
              </w:rPr>
              <w:t xml:space="preserve"> (Accessed 19 June 2021)</w:t>
            </w:r>
          </w:p>
        </w:tc>
        <w:tc>
          <w:tcPr>
            <w:tcW w:w="5589" w:type="dxa"/>
          </w:tcPr>
          <w:p w14:paraId="00522C6D" w14:textId="77777777" w:rsidR="00CF0DC4" w:rsidRPr="00F456BC" w:rsidRDefault="00CF0DC4" w:rsidP="7854A354">
            <w:pPr>
              <w:rPr>
                <w:rFonts w:cstheme="minorHAnsi"/>
              </w:rPr>
            </w:pPr>
            <w:r w:rsidRPr="00F456BC">
              <w:rPr>
                <w:rFonts w:cstheme="minorHAnsi"/>
              </w:rPr>
              <w:t>Impact of racism on physical health – including blood pressure</w:t>
            </w:r>
          </w:p>
        </w:tc>
      </w:tr>
      <w:tr w:rsidR="00CF0DC4" w:rsidRPr="00F456BC" w14:paraId="3662CABE" w14:textId="77777777" w:rsidTr="6604B578">
        <w:tc>
          <w:tcPr>
            <w:tcW w:w="8359" w:type="dxa"/>
          </w:tcPr>
          <w:p w14:paraId="051782E1" w14:textId="77777777" w:rsidR="00CF0DC4" w:rsidRPr="00F456BC" w:rsidRDefault="00CF0DC4" w:rsidP="005F56BA">
            <w:pPr>
              <w:rPr>
                <w:rFonts w:cstheme="minorHAnsi"/>
              </w:rPr>
            </w:pPr>
            <w:r w:rsidRPr="00F456BC">
              <w:rPr>
                <w:rFonts w:cstheme="minorHAnsi"/>
              </w:rPr>
              <w:t xml:space="preserve">Citizens Advice (2021). “Discrimination because of race” [online] Available at: </w:t>
            </w:r>
            <w:hyperlink r:id="rId131" w:history="1">
              <w:r w:rsidRPr="00F456BC">
                <w:rPr>
                  <w:rStyle w:val="Hyperlink"/>
                  <w:rFonts w:cstheme="minorHAnsi"/>
                </w:rPr>
                <w:t>https://www.citizensadvice.org.uk/law-and-courts/discrimination/discrimination-because-of-race-religion-or-belief/discrimination-because-of-race/</w:t>
              </w:r>
            </w:hyperlink>
            <w:r w:rsidRPr="00F456BC">
              <w:rPr>
                <w:rFonts w:cstheme="minorHAnsi"/>
              </w:rPr>
              <w:t xml:space="preserve"> (Accessed 23 April 2021)</w:t>
            </w:r>
          </w:p>
        </w:tc>
        <w:tc>
          <w:tcPr>
            <w:tcW w:w="5589" w:type="dxa"/>
          </w:tcPr>
          <w:p w14:paraId="72049F5E" w14:textId="77777777" w:rsidR="00CF0DC4" w:rsidRPr="00F456BC" w:rsidRDefault="00CF0DC4" w:rsidP="7854A354">
            <w:pPr>
              <w:rPr>
                <w:rFonts w:cstheme="minorHAnsi"/>
              </w:rPr>
            </w:pPr>
            <w:r w:rsidRPr="00F456BC">
              <w:rPr>
                <w:rFonts w:cstheme="minorHAnsi"/>
              </w:rPr>
              <w:t>Race discrimination</w:t>
            </w:r>
          </w:p>
        </w:tc>
      </w:tr>
      <w:tr w:rsidR="00CF0DC4" w:rsidRPr="00F456BC" w14:paraId="79F6B2D1" w14:textId="77777777" w:rsidTr="6604B578">
        <w:tc>
          <w:tcPr>
            <w:tcW w:w="8359" w:type="dxa"/>
          </w:tcPr>
          <w:p w14:paraId="07089C97" w14:textId="77777777" w:rsidR="00CF0DC4" w:rsidRPr="00F456BC" w:rsidRDefault="00CF0DC4" w:rsidP="7854A354">
            <w:pPr>
              <w:rPr>
                <w:rFonts w:cstheme="minorHAnsi"/>
              </w:rPr>
            </w:pPr>
            <w:r w:rsidRPr="00F456BC">
              <w:rPr>
                <w:rFonts w:cstheme="minorHAnsi"/>
              </w:rPr>
              <w:t xml:space="preserve">Equality and Human Rights Commission (2021). “Race discrimination” [online] Available at: </w:t>
            </w:r>
            <w:hyperlink r:id="rId132" w:history="1">
              <w:r w:rsidRPr="00F456BC">
                <w:rPr>
                  <w:rStyle w:val="Hyperlink"/>
                  <w:rFonts w:cstheme="minorHAnsi"/>
                </w:rPr>
                <w:t>https://www.equalityhumanrights.com/en/advice-and-guidance/race-discrimination</w:t>
              </w:r>
            </w:hyperlink>
            <w:r w:rsidRPr="00F456BC">
              <w:rPr>
                <w:rFonts w:cstheme="minorHAnsi"/>
              </w:rPr>
              <w:t xml:space="preserve"> (Accessed 23 April 2021)</w:t>
            </w:r>
          </w:p>
        </w:tc>
        <w:tc>
          <w:tcPr>
            <w:tcW w:w="5589" w:type="dxa"/>
          </w:tcPr>
          <w:p w14:paraId="706BFDDB" w14:textId="77777777" w:rsidR="00CF0DC4" w:rsidRPr="00F456BC" w:rsidRDefault="00CF0DC4" w:rsidP="7854A354">
            <w:pPr>
              <w:rPr>
                <w:rFonts w:cstheme="minorHAnsi"/>
              </w:rPr>
            </w:pPr>
            <w:r w:rsidRPr="00F456BC">
              <w:rPr>
                <w:rFonts w:cstheme="minorHAnsi"/>
              </w:rPr>
              <w:t>Race discrimination</w:t>
            </w:r>
          </w:p>
        </w:tc>
      </w:tr>
      <w:tr w:rsidR="00CF0DC4" w:rsidRPr="00F456BC" w14:paraId="1D504DAE" w14:textId="77777777" w:rsidTr="6604B578">
        <w:tc>
          <w:tcPr>
            <w:tcW w:w="8359" w:type="dxa"/>
          </w:tcPr>
          <w:p w14:paraId="0836EA4D" w14:textId="77777777" w:rsidR="00CF0DC4" w:rsidRPr="00F456BC" w:rsidRDefault="00CF0DC4" w:rsidP="7854A354">
            <w:pPr>
              <w:rPr>
                <w:rFonts w:cstheme="minorHAnsi"/>
              </w:rPr>
            </w:pPr>
            <w:r w:rsidRPr="00F456BC">
              <w:rPr>
                <w:rFonts w:cstheme="minorHAnsi"/>
              </w:rPr>
              <w:t xml:space="preserve">Equality and Human Rights Commission (2021). “Your rights under the Equality Act 2010” [online] Available at: </w:t>
            </w:r>
            <w:hyperlink r:id="rId133" w:history="1">
              <w:r w:rsidRPr="00F456BC">
                <w:rPr>
                  <w:rStyle w:val="Hyperlink"/>
                  <w:rFonts w:cstheme="minorHAnsi"/>
                </w:rPr>
                <w:t>https://www.equalityhumanrights.com/en/advice-and-guidance/your-rights-under-equality-act-2010</w:t>
              </w:r>
            </w:hyperlink>
            <w:r w:rsidRPr="00F456BC">
              <w:rPr>
                <w:rFonts w:cstheme="minorHAnsi"/>
              </w:rPr>
              <w:t xml:space="preserve"> (Accessed 6 April 2021)</w:t>
            </w:r>
          </w:p>
        </w:tc>
        <w:tc>
          <w:tcPr>
            <w:tcW w:w="5589" w:type="dxa"/>
          </w:tcPr>
          <w:p w14:paraId="3DC72E84" w14:textId="77777777" w:rsidR="00CF0DC4" w:rsidRPr="00F456BC" w:rsidRDefault="00CF0DC4" w:rsidP="0052793E">
            <w:pPr>
              <w:rPr>
                <w:rFonts w:cstheme="minorHAnsi"/>
              </w:rPr>
            </w:pPr>
            <w:r w:rsidRPr="00F456BC">
              <w:rPr>
                <w:rFonts w:cstheme="minorHAnsi"/>
              </w:rPr>
              <w:t xml:space="preserve">Race discrimination </w:t>
            </w:r>
          </w:p>
        </w:tc>
      </w:tr>
      <w:tr w:rsidR="00CF0DC4" w:rsidRPr="00F456BC" w14:paraId="50683F31" w14:textId="77777777" w:rsidTr="6604B578">
        <w:tc>
          <w:tcPr>
            <w:tcW w:w="8359" w:type="dxa"/>
          </w:tcPr>
          <w:p w14:paraId="2CC0C9E1" w14:textId="77777777" w:rsidR="00CF0DC4" w:rsidRPr="00F456BC" w:rsidRDefault="00CF0DC4" w:rsidP="7854A354">
            <w:pPr>
              <w:rPr>
                <w:rFonts w:cstheme="minorHAnsi"/>
              </w:rPr>
            </w:pPr>
            <w:r>
              <w:rPr>
                <w:rFonts w:cstheme="minorHAnsi"/>
              </w:rPr>
              <w:t>Public Health England (2020). “</w:t>
            </w:r>
            <w:r w:rsidRPr="00046CE5">
              <w:rPr>
                <w:rFonts w:cstheme="minorHAnsi"/>
              </w:rPr>
              <w:t>COVID-19: review of disparities in risks and outcomes</w:t>
            </w:r>
            <w:r>
              <w:rPr>
                <w:rFonts w:cstheme="minorHAnsi"/>
              </w:rPr>
              <w:t xml:space="preserve">” [online] Available at: </w:t>
            </w:r>
            <w:hyperlink r:id="rId134" w:history="1">
              <w:r w:rsidRPr="0050432B">
                <w:rPr>
                  <w:rStyle w:val="Hyperlink"/>
                  <w:rFonts w:cstheme="minorHAnsi"/>
                </w:rPr>
                <w:t>https://www.gov.uk/government/publications/covid-19-review-of-disparities-in-risks-and-outcomes</w:t>
              </w:r>
            </w:hyperlink>
            <w:r>
              <w:rPr>
                <w:rFonts w:cstheme="minorHAnsi"/>
              </w:rPr>
              <w:t xml:space="preserve"> (Accessed 15 July 2021)</w:t>
            </w:r>
          </w:p>
        </w:tc>
        <w:tc>
          <w:tcPr>
            <w:tcW w:w="5589" w:type="dxa"/>
          </w:tcPr>
          <w:p w14:paraId="7B0D8305" w14:textId="77777777" w:rsidR="00CF0DC4" w:rsidRPr="00F456BC" w:rsidRDefault="00CF0DC4" w:rsidP="7854A354">
            <w:pPr>
              <w:rPr>
                <w:rFonts w:cstheme="minorHAnsi"/>
              </w:rPr>
            </w:pPr>
            <w:r>
              <w:rPr>
                <w:rFonts w:cstheme="minorHAnsi"/>
              </w:rPr>
              <w:t>Race inequalities in health - coronavirus</w:t>
            </w:r>
          </w:p>
        </w:tc>
      </w:tr>
      <w:tr w:rsidR="00CF0DC4" w:rsidRPr="00F456BC" w14:paraId="36CCA01C" w14:textId="77777777" w:rsidTr="6604B578">
        <w:tc>
          <w:tcPr>
            <w:tcW w:w="8359" w:type="dxa"/>
          </w:tcPr>
          <w:p w14:paraId="4A4D15B0" w14:textId="77777777" w:rsidR="00CF0DC4" w:rsidRPr="00F456BC" w:rsidRDefault="00CF0DC4" w:rsidP="7854A354">
            <w:pPr>
              <w:rPr>
                <w:rFonts w:cstheme="minorHAnsi"/>
              </w:rPr>
            </w:pPr>
            <w:r>
              <w:rPr>
                <w:rFonts w:cstheme="minorHAnsi"/>
              </w:rPr>
              <w:t>Public Health England (2020). “</w:t>
            </w:r>
            <w:r w:rsidRPr="00046CE5">
              <w:rPr>
                <w:rFonts w:cstheme="minorHAnsi"/>
              </w:rPr>
              <w:t>COVID-19: understanding the impact on BAME communities</w:t>
            </w:r>
            <w:r>
              <w:rPr>
                <w:rFonts w:cstheme="minorHAnsi"/>
              </w:rPr>
              <w:t xml:space="preserve">” [online] Available at: </w:t>
            </w:r>
            <w:hyperlink r:id="rId135" w:history="1">
              <w:r w:rsidRPr="0050432B">
                <w:rPr>
                  <w:rStyle w:val="Hyperlink"/>
                  <w:rFonts w:cstheme="minorHAnsi"/>
                </w:rPr>
                <w:t>https://www.gov.uk/government/publications/covid-19-understanding-the-impact-on-bame-communities</w:t>
              </w:r>
            </w:hyperlink>
            <w:r>
              <w:rPr>
                <w:rFonts w:cstheme="minorHAnsi"/>
              </w:rPr>
              <w:t xml:space="preserve"> (Accessed 15 July 2021).</w:t>
            </w:r>
          </w:p>
        </w:tc>
        <w:tc>
          <w:tcPr>
            <w:tcW w:w="5589" w:type="dxa"/>
          </w:tcPr>
          <w:p w14:paraId="0A45E771" w14:textId="77777777" w:rsidR="00CF0DC4" w:rsidRPr="00F456BC" w:rsidRDefault="00CF0DC4" w:rsidP="7854A354">
            <w:pPr>
              <w:rPr>
                <w:rFonts w:cstheme="minorHAnsi"/>
              </w:rPr>
            </w:pPr>
            <w:r>
              <w:rPr>
                <w:rFonts w:cstheme="minorHAnsi"/>
              </w:rPr>
              <w:t>Race inequalities in health - coronavirus</w:t>
            </w:r>
          </w:p>
        </w:tc>
      </w:tr>
      <w:tr w:rsidR="00CF0DC4" w:rsidRPr="00F456BC" w14:paraId="62F02985" w14:textId="77777777" w:rsidTr="6604B578">
        <w:tc>
          <w:tcPr>
            <w:tcW w:w="8359" w:type="dxa"/>
          </w:tcPr>
          <w:p w14:paraId="632725A4" w14:textId="77777777" w:rsidR="00CF0DC4" w:rsidRPr="00F456BC" w:rsidRDefault="00CF0DC4" w:rsidP="009B5933">
            <w:pPr>
              <w:rPr>
                <w:rFonts w:cstheme="minorHAnsi"/>
              </w:rPr>
            </w:pPr>
            <w:proofErr w:type="spellStart"/>
            <w:r w:rsidRPr="00F456BC">
              <w:rPr>
                <w:rFonts w:cstheme="minorHAnsi"/>
              </w:rPr>
              <w:t>Bignall</w:t>
            </w:r>
            <w:proofErr w:type="spellEnd"/>
            <w:r w:rsidRPr="00F456BC">
              <w:rPr>
                <w:rFonts w:cstheme="minorHAnsi"/>
              </w:rPr>
              <w:t xml:space="preserve">, T, </w:t>
            </w:r>
            <w:proofErr w:type="spellStart"/>
            <w:r w:rsidRPr="00F456BC">
              <w:rPr>
                <w:rFonts w:cstheme="minorHAnsi"/>
              </w:rPr>
              <w:t>Jeraj</w:t>
            </w:r>
            <w:proofErr w:type="spellEnd"/>
            <w:r w:rsidRPr="00F456BC">
              <w:rPr>
                <w:rFonts w:cstheme="minorHAnsi"/>
              </w:rPr>
              <w:t xml:space="preserve">, S et al (2019). “Racial disparities in mental health: Literature and evidence review” </w:t>
            </w:r>
            <w:r w:rsidRPr="00F456BC">
              <w:rPr>
                <w:rFonts w:cstheme="minorHAnsi"/>
                <w:i/>
              </w:rPr>
              <w:t xml:space="preserve">Race Equality Foundation </w:t>
            </w:r>
            <w:r w:rsidRPr="00F456BC">
              <w:rPr>
                <w:rFonts w:cstheme="minorHAnsi"/>
              </w:rPr>
              <w:t xml:space="preserve">[online] Available at: </w:t>
            </w:r>
            <w:hyperlink r:id="rId136" w:history="1">
              <w:r w:rsidRPr="00F456BC">
                <w:rPr>
                  <w:rStyle w:val="Hyperlink"/>
                  <w:rFonts w:cstheme="minorHAnsi"/>
                </w:rPr>
                <w:t>https://raceequalityfoundation.org.uk/wp-content/uploads/2020/03/mental-health-report-v5-2.pdf</w:t>
              </w:r>
            </w:hyperlink>
            <w:r w:rsidRPr="00F456BC">
              <w:rPr>
                <w:rFonts w:cstheme="minorHAnsi"/>
              </w:rPr>
              <w:t xml:space="preserve"> (Accessed 19 April 2021)</w:t>
            </w:r>
          </w:p>
        </w:tc>
        <w:tc>
          <w:tcPr>
            <w:tcW w:w="5589" w:type="dxa"/>
          </w:tcPr>
          <w:p w14:paraId="6FDBEBC0" w14:textId="77777777" w:rsidR="00CF0DC4" w:rsidRPr="00F456BC" w:rsidRDefault="00CF0DC4" w:rsidP="7854A354">
            <w:pPr>
              <w:rPr>
                <w:rFonts w:cstheme="minorHAnsi"/>
              </w:rPr>
            </w:pPr>
            <w:r w:rsidRPr="00F456BC">
              <w:rPr>
                <w:rFonts w:cstheme="minorHAnsi"/>
              </w:rPr>
              <w:t>Race inequalities in mental health</w:t>
            </w:r>
          </w:p>
        </w:tc>
      </w:tr>
      <w:tr w:rsidR="00CF0DC4" w:rsidRPr="00F456BC" w14:paraId="1007B0BD" w14:textId="77777777" w:rsidTr="6604B578">
        <w:tc>
          <w:tcPr>
            <w:tcW w:w="8359" w:type="dxa"/>
          </w:tcPr>
          <w:p w14:paraId="3275CE6D" w14:textId="77777777" w:rsidR="00CF0DC4" w:rsidRPr="00F456BC" w:rsidRDefault="00CF0DC4" w:rsidP="00F448BF">
            <w:pPr>
              <w:rPr>
                <w:rFonts w:cstheme="minorHAnsi"/>
              </w:rPr>
            </w:pPr>
            <w:proofErr w:type="spellStart"/>
            <w:r w:rsidRPr="00F456BC">
              <w:rPr>
                <w:rFonts w:cstheme="minorHAnsi"/>
              </w:rPr>
              <w:t>Bignall</w:t>
            </w:r>
            <w:proofErr w:type="spellEnd"/>
            <w:r w:rsidRPr="00F456BC">
              <w:rPr>
                <w:rFonts w:cstheme="minorHAnsi"/>
              </w:rPr>
              <w:t xml:space="preserve">, T, </w:t>
            </w:r>
            <w:proofErr w:type="spellStart"/>
            <w:r w:rsidRPr="00F456BC">
              <w:rPr>
                <w:rFonts w:cstheme="minorHAnsi"/>
              </w:rPr>
              <w:t>Jeraj</w:t>
            </w:r>
            <w:proofErr w:type="spellEnd"/>
            <w:r w:rsidRPr="00F456BC">
              <w:rPr>
                <w:rFonts w:cstheme="minorHAnsi"/>
              </w:rPr>
              <w:t xml:space="preserve">, S et al (2020). “Racial disparities in mental health: Literature and evidence review.” [online] Available at: </w:t>
            </w:r>
            <w:hyperlink r:id="rId137" w:history="1">
              <w:r w:rsidRPr="00F456BC">
                <w:rPr>
                  <w:rStyle w:val="Hyperlink"/>
                  <w:rFonts w:cstheme="minorHAnsi"/>
                </w:rPr>
                <w:t>https://raceequalityfoundation.org.uk/wp-content/uploads/2020/03/mental-health-report-v5-2.pdf</w:t>
              </w:r>
            </w:hyperlink>
            <w:r w:rsidRPr="00F456BC">
              <w:rPr>
                <w:rFonts w:cstheme="minorHAnsi"/>
              </w:rPr>
              <w:t xml:space="preserve"> (Accessed 15 September 2020)</w:t>
            </w:r>
          </w:p>
        </w:tc>
        <w:tc>
          <w:tcPr>
            <w:tcW w:w="5589" w:type="dxa"/>
          </w:tcPr>
          <w:p w14:paraId="6C7CEFC8" w14:textId="77777777" w:rsidR="00CF0DC4" w:rsidRPr="00F456BC" w:rsidRDefault="00CF0DC4" w:rsidP="7854A354">
            <w:pPr>
              <w:rPr>
                <w:rFonts w:cstheme="minorHAnsi"/>
              </w:rPr>
            </w:pPr>
            <w:r w:rsidRPr="00F456BC">
              <w:rPr>
                <w:rFonts w:cstheme="minorHAnsi"/>
              </w:rPr>
              <w:t>Race inequalities in mental health</w:t>
            </w:r>
          </w:p>
        </w:tc>
      </w:tr>
      <w:tr w:rsidR="00CF0DC4" w:rsidRPr="00F456BC" w14:paraId="58491763" w14:textId="77777777" w:rsidTr="6604B578">
        <w:tc>
          <w:tcPr>
            <w:tcW w:w="8359" w:type="dxa"/>
          </w:tcPr>
          <w:p w14:paraId="1213F77D" w14:textId="77777777" w:rsidR="00CF0DC4" w:rsidRPr="00F456BC" w:rsidRDefault="00CF0DC4" w:rsidP="008E40CF">
            <w:pPr>
              <w:rPr>
                <w:rFonts w:cstheme="minorHAnsi"/>
              </w:rPr>
            </w:pPr>
            <w:proofErr w:type="spellStart"/>
            <w:r w:rsidRPr="00F456BC">
              <w:rPr>
                <w:rFonts w:cstheme="minorHAnsi"/>
              </w:rPr>
              <w:t>Cénat</w:t>
            </w:r>
            <w:proofErr w:type="spellEnd"/>
            <w:r w:rsidRPr="00F456BC">
              <w:rPr>
                <w:rFonts w:cstheme="minorHAnsi"/>
              </w:rPr>
              <w:t xml:space="preserve">, J (2020). “How to provide anti-racist mental health care” </w:t>
            </w:r>
            <w:r w:rsidRPr="00F456BC">
              <w:rPr>
                <w:rFonts w:cstheme="minorHAnsi"/>
                <w:i/>
              </w:rPr>
              <w:t xml:space="preserve">The Lancet Psychiatry </w:t>
            </w:r>
            <w:r w:rsidRPr="00F456BC">
              <w:rPr>
                <w:rFonts w:cstheme="minorHAnsi"/>
              </w:rPr>
              <w:t xml:space="preserve">7(11) [online] Available at: </w:t>
            </w:r>
            <w:hyperlink r:id="rId138" w:history="1">
              <w:r w:rsidRPr="00F456BC">
                <w:rPr>
                  <w:rStyle w:val="Hyperlink"/>
                  <w:rFonts w:cstheme="minorHAnsi"/>
                </w:rPr>
                <w:t>https://www.thelancet.com/journals/lanpsy/article/PIIS2215-0366(20)30309-6/fulltext</w:t>
              </w:r>
            </w:hyperlink>
            <w:r w:rsidRPr="00F456BC">
              <w:rPr>
                <w:rFonts w:cstheme="minorHAnsi"/>
              </w:rPr>
              <w:t xml:space="preserve"> (Accessed 14 May 2021)</w:t>
            </w:r>
          </w:p>
        </w:tc>
        <w:tc>
          <w:tcPr>
            <w:tcW w:w="5589" w:type="dxa"/>
          </w:tcPr>
          <w:p w14:paraId="230A2C10" w14:textId="77777777" w:rsidR="00CF0DC4" w:rsidRPr="00F456BC" w:rsidRDefault="00CF0DC4" w:rsidP="00173706">
            <w:pPr>
              <w:rPr>
                <w:rFonts w:cstheme="minorHAnsi"/>
              </w:rPr>
            </w:pPr>
            <w:r w:rsidRPr="00F456BC">
              <w:rPr>
                <w:rFonts w:cstheme="minorHAnsi"/>
              </w:rPr>
              <w:t>Race inequalities in mental health</w:t>
            </w:r>
          </w:p>
        </w:tc>
      </w:tr>
      <w:tr w:rsidR="00CF0DC4" w:rsidRPr="00F456BC" w14:paraId="08933BBA" w14:textId="77777777" w:rsidTr="6604B578">
        <w:tc>
          <w:tcPr>
            <w:tcW w:w="8359" w:type="dxa"/>
          </w:tcPr>
          <w:p w14:paraId="071305F0" w14:textId="77777777" w:rsidR="00CF0DC4" w:rsidRPr="00F456BC" w:rsidRDefault="00CF0DC4" w:rsidP="7854A354">
            <w:pPr>
              <w:rPr>
                <w:rFonts w:cstheme="minorHAnsi"/>
              </w:rPr>
            </w:pPr>
            <w:r w:rsidRPr="00F456BC">
              <w:rPr>
                <w:rStyle w:val="Hyperlink"/>
                <w:rFonts w:cstheme="minorHAnsi"/>
                <w:color w:val="auto"/>
                <w:u w:val="none"/>
              </w:rPr>
              <w:t xml:space="preserve">Dyer, J (2019). “How can we have the same outcomes when we’re not having the same experiences?” [online] Available at: </w:t>
            </w:r>
            <w:hyperlink r:id="rId139" w:history="1">
              <w:r w:rsidRPr="00F456BC">
                <w:rPr>
                  <w:rStyle w:val="Hyperlink"/>
                  <w:rFonts w:cstheme="minorHAnsi"/>
                </w:rPr>
                <w:t>https://www.england.nhs.uk/blog/how-can-we-have-the-same-outcomes-when-were-not-having-the-same-experiences/</w:t>
              </w:r>
            </w:hyperlink>
            <w:r w:rsidRPr="00F456BC">
              <w:rPr>
                <w:rFonts w:cstheme="minorHAnsi"/>
              </w:rPr>
              <w:t xml:space="preserve"> (19 April 2021)</w:t>
            </w:r>
          </w:p>
        </w:tc>
        <w:tc>
          <w:tcPr>
            <w:tcW w:w="5589" w:type="dxa"/>
          </w:tcPr>
          <w:p w14:paraId="7FD77AE9" w14:textId="77777777" w:rsidR="00CF0DC4" w:rsidRPr="00F456BC" w:rsidRDefault="00CF0DC4" w:rsidP="7854A354">
            <w:pPr>
              <w:rPr>
                <w:rFonts w:cstheme="minorHAnsi"/>
              </w:rPr>
            </w:pPr>
            <w:r w:rsidRPr="00F456BC">
              <w:rPr>
                <w:rFonts w:cstheme="minorHAnsi"/>
              </w:rPr>
              <w:t>Race inequalities in mental health</w:t>
            </w:r>
          </w:p>
        </w:tc>
      </w:tr>
      <w:tr w:rsidR="00CF0DC4" w:rsidRPr="00F456BC" w14:paraId="29F940CC" w14:textId="77777777" w:rsidTr="6604B578">
        <w:tc>
          <w:tcPr>
            <w:tcW w:w="8359" w:type="dxa"/>
          </w:tcPr>
          <w:p w14:paraId="13670472" w14:textId="77777777" w:rsidR="00CF0DC4" w:rsidRPr="00F456BC" w:rsidRDefault="00CF0DC4" w:rsidP="7854A354">
            <w:pPr>
              <w:rPr>
                <w:rFonts w:eastAsia="Arial" w:cstheme="minorHAnsi"/>
              </w:rPr>
            </w:pPr>
            <w:r w:rsidRPr="00F456BC">
              <w:rPr>
                <w:rFonts w:eastAsia="Arial" w:cstheme="minorHAnsi"/>
              </w:rPr>
              <w:lastRenderedPageBreak/>
              <w:t xml:space="preserve">Fernando, S, &amp; Keating, F, (eds.) (2008). </w:t>
            </w:r>
            <w:r w:rsidRPr="00F456BC">
              <w:rPr>
                <w:rFonts w:eastAsia="Arial" w:cstheme="minorHAnsi"/>
                <w:i/>
              </w:rPr>
              <w:t xml:space="preserve">Mental Health in a Multi-Ethnic Society: A Multidisciplinary Handbook. </w:t>
            </w:r>
            <w:r w:rsidRPr="00F456BC">
              <w:rPr>
                <w:rFonts w:eastAsia="Arial" w:cstheme="minorHAnsi"/>
              </w:rPr>
              <w:t>Taylor &amp; Francis Ltd, Routledge, (2</w:t>
            </w:r>
            <w:r w:rsidRPr="00F456BC">
              <w:rPr>
                <w:rFonts w:eastAsia="Arial" w:cstheme="minorHAnsi"/>
                <w:vertAlign w:val="superscript"/>
              </w:rPr>
              <w:t>nd</w:t>
            </w:r>
            <w:r w:rsidRPr="00F456BC">
              <w:rPr>
                <w:rFonts w:eastAsia="Arial" w:cstheme="minorHAnsi"/>
              </w:rPr>
              <w:t xml:space="preserve"> Edition). </w:t>
            </w:r>
          </w:p>
        </w:tc>
        <w:tc>
          <w:tcPr>
            <w:tcW w:w="5589" w:type="dxa"/>
          </w:tcPr>
          <w:p w14:paraId="722253E4" w14:textId="77777777" w:rsidR="00CF0DC4" w:rsidRPr="00F456BC" w:rsidRDefault="00CF0DC4" w:rsidP="7854A354">
            <w:pPr>
              <w:rPr>
                <w:rFonts w:cstheme="minorHAnsi"/>
              </w:rPr>
            </w:pPr>
            <w:r w:rsidRPr="00F456BC">
              <w:rPr>
                <w:rFonts w:cstheme="minorHAnsi"/>
              </w:rPr>
              <w:t>Race inequalities in mental health</w:t>
            </w:r>
          </w:p>
        </w:tc>
      </w:tr>
      <w:tr w:rsidR="00CF0DC4" w:rsidRPr="00F456BC" w14:paraId="64707102" w14:textId="77777777" w:rsidTr="6604B578">
        <w:tc>
          <w:tcPr>
            <w:tcW w:w="8359" w:type="dxa"/>
          </w:tcPr>
          <w:p w14:paraId="5A37AC66" w14:textId="77777777" w:rsidR="00CF0DC4" w:rsidRPr="00F456BC" w:rsidRDefault="00CF0DC4" w:rsidP="7854A354">
            <w:pPr>
              <w:rPr>
                <w:rFonts w:cstheme="minorHAnsi"/>
              </w:rPr>
            </w:pPr>
            <w:r w:rsidRPr="00F456BC">
              <w:rPr>
                <w:rStyle w:val="Hyperlink"/>
                <w:rFonts w:cstheme="minorHAnsi"/>
                <w:color w:val="auto"/>
                <w:u w:val="none"/>
              </w:rPr>
              <w:t xml:space="preserve">Mental Health Foundation (2019). “Black, Asian and Minority Ethnic (BAME) communities” [online] Available at: </w:t>
            </w:r>
            <w:hyperlink r:id="rId140" w:history="1">
              <w:r w:rsidRPr="00F456BC">
                <w:rPr>
                  <w:rStyle w:val="Hyperlink"/>
                  <w:rFonts w:cstheme="minorHAnsi"/>
                </w:rPr>
                <w:t>https://www.mentalhealth.org.uk/a-to-z/b/black-asian-and-minority-ethnic-bame-communities</w:t>
              </w:r>
            </w:hyperlink>
            <w:r w:rsidRPr="00F456BC">
              <w:rPr>
                <w:rStyle w:val="Hyperlink"/>
                <w:rFonts w:cstheme="minorHAnsi"/>
                <w:color w:val="auto"/>
                <w:u w:val="none"/>
              </w:rPr>
              <w:t xml:space="preserve"> (Accessed 17 June 2021)</w:t>
            </w:r>
          </w:p>
        </w:tc>
        <w:tc>
          <w:tcPr>
            <w:tcW w:w="5589" w:type="dxa"/>
          </w:tcPr>
          <w:p w14:paraId="24DD9A2D" w14:textId="77777777" w:rsidR="00CF0DC4" w:rsidRPr="00F456BC" w:rsidRDefault="00CF0DC4" w:rsidP="00CC0116">
            <w:pPr>
              <w:rPr>
                <w:rFonts w:cstheme="minorHAnsi"/>
              </w:rPr>
            </w:pPr>
            <w:r w:rsidRPr="00F456BC">
              <w:rPr>
                <w:rFonts w:cstheme="minorHAnsi"/>
              </w:rPr>
              <w:t>Race inequalities in mental health</w:t>
            </w:r>
          </w:p>
        </w:tc>
      </w:tr>
      <w:tr w:rsidR="00CF0DC4" w:rsidRPr="00F456BC" w14:paraId="09BC2A69" w14:textId="77777777" w:rsidTr="6604B578">
        <w:tc>
          <w:tcPr>
            <w:tcW w:w="8359" w:type="dxa"/>
          </w:tcPr>
          <w:p w14:paraId="48AC5090" w14:textId="77777777" w:rsidR="00CF0DC4" w:rsidRPr="00F456BC" w:rsidRDefault="00CF0DC4" w:rsidP="7854A354">
            <w:pPr>
              <w:rPr>
                <w:rFonts w:cstheme="minorHAnsi"/>
              </w:rPr>
            </w:pPr>
            <w:r w:rsidRPr="00F456BC">
              <w:rPr>
                <w:rStyle w:val="Hyperlink"/>
                <w:rFonts w:cstheme="minorHAnsi"/>
                <w:color w:val="auto"/>
                <w:u w:val="none"/>
              </w:rPr>
              <w:t xml:space="preserve">Royal College of Psychiatrists (2018). “Position statement: Racism and mental health” [online] Available at: </w:t>
            </w:r>
            <w:hyperlink r:id="rId141" w:history="1">
              <w:r w:rsidRPr="00F456BC">
                <w:rPr>
                  <w:rStyle w:val="Hyperlink"/>
                  <w:rFonts w:cstheme="minorHAnsi"/>
                </w:rPr>
                <w:t>https://www.rcpsych.ac.uk/pdf/PS01_18a.pdf</w:t>
              </w:r>
            </w:hyperlink>
            <w:r w:rsidRPr="00F456BC">
              <w:rPr>
                <w:rStyle w:val="Hyperlink"/>
                <w:rFonts w:cstheme="minorHAnsi"/>
                <w:color w:val="auto"/>
                <w:u w:val="none"/>
              </w:rPr>
              <w:t xml:space="preserve"> (Accessed 18 June 2021)</w:t>
            </w:r>
          </w:p>
        </w:tc>
        <w:tc>
          <w:tcPr>
            <w:tcW w:w="5589" w:type="dxa"/>
          </w:tcPr>
          <w:p w14:paraId="159B814D" w14:textId="77777777" w:rsidR="00CF0DC4" w:rsidRPr="00F456BC" w:rsidRDefault="00CF0DC4" w:rsidP="7854A354">
            <w:pPr>
              <w:rPr>
                <w:rFonts w:cstheme="minorHAnsi"/>
              </w:rPr>
            </w:pPr>
            <w:r w:rsidRPr="00F456BC">
              <w:rPr>
                <w:rFonts w:cstheme="minorHAnsi"/>
              </w:rPr>
              <w:t>Race inequalities in mental health</w:t>
            </w:r>
          </w:p>
        </w:tc>
      </w:tr>
      <w:tr w:rsidR="00CF0DC4" w:rsidRPr="00F456BC" w14:paraId="6ACB5308" w14:textId="77777777" w:rsidTr="6604B578">
        <w:tc>
          <w:tcPr>
            <w:tcW w:w="8359" w:type="dxa"/>
          </w:tcPr>
          <w:p w14:paraId="12B3C3E8" w14:textId="77777777" w:rsidR="00CF0DC4" w:rsidRPr="00F456BC" w:rsidRDefault="00CF0DC4" w:rsidP="7854A354">
            <w:pPr>
              <w:rPr>
                <w:rFonts w:cstheme="minorHAnsi"/>
              </w:rPr>
            </w:pPr>
            <w:r w:rsidRPr="00F456BC">
              <w:rPr>
                <w:rFonts w:cstheme="minorHAnsi"/>
              </w:rPr>
              <w:t xml:space="preserve">Sewell, H (2009). </w:t>
            </w:r>
            <w:r w:rsidRPr="00F456BC">
              <w:rPr>
                <w:rFonts w:cstheme="minorHAnsi"/>
                <w:i/>
              </w:rPr>
              <w:t xml:space="preserve">Working with ethnicity, race and culture in mental health </w:t>
            </w:r>
            <w:r w:rsidRPr="00F456BC">
              <w:rPr>
                <w:rFonts w:cstheme="minorHAnsi"/>
              </w:rPr>
              <w:t>Jessica Kingsley Publishers, London</w:t>
            </w:r>
          </w:p>
        </w:tc>
        <w:tc>
          <w:tcPr>
            <w:tcW w:w="5589" w:type="dxa"/>
          </w:tcPr>
          <w:p w14:paraId="156F52E2" w14:textId="77777777" w:rsidR="00CF0DC4" w:rsidRPr="00F456BC" w:rsidRDefault="00CF0DC4" w:rsidP="7854A354">
            <w:pPr>
              <w:rPr>
                <w:rFonts w:cstheme="minorHAnsi"/>
              </w:rPr>
            </w:pPr>
            <w:r w:rsidRPr="00F456BC">
              <w:rPr>
                <w:rFonts w:cstheme="minorHAnsi"/>
              </w:rPr>
              <w:t>Race inequalities in mental health</w:t>
            </w:r>
          </w:p>
        </w:tc>
      </w:tr>
      <w:tr w:rsidR="00CF0DC4" w:rsidRPr="00F456BC" w14:paraId="3EB1EE60" w14:textId="77777777" w:rsidTr="6604B578">
        <w:tc>
          <w:tcPr>
            <w:tcW w:w="8359" w:type="dxa"/>
          </w:tcPr>
          <w:p w14:paraId="153D5D2F" w14:textId="77777777" w:rsidR="00CF0DC4" w:rsidRPr="00F456BC" w:rsidRDefault="00CF0DC4" w:rsidP="000F37E4">
            <w:pPr>
              <w:rPr>
                <w:rFonts w:cstheme="minorHAnsi"/>
              </w:rPr>
            </w:pPr>
            <w:proofErr w:type="spellStart"/>
            <w:r w:rsidRPr="00F456BC">
              <w:rPr>
                <w:rFonts w:cstheme="minorHAnsi"/>
              </w:rPr>
              <w:t>Synergi</w:t>
            </w:r>
            <w:proofErr w:type="spellEnd"/>
            <w:r w:rsidRPr="00F456BC">
              <w:rPr>
                <w:rFonts w:cstheme="minorHAnsi"/>
              </w:rPr>
              <w:t xml:space="preserve"> Collaborative Centre (2017). “Ethnic inequalities in UK mental health systems” [online] Available at: </w:t>
            </w:r>
            <w:hyperlink r:id="rId142" w:history="1">
              <w:r w:rsidRPr="00F456BC">
                <w:rPr>
                  <w:rStyle w:val="Hyperlink"/>
                  <w:rFonts w:cstheme="minorHAnsi"/>
                </w:rPr>
                <w:t>https://synergicollaborativecentre.co.uk/briefing-papers/</w:t>
              </w:r>
            </w:hyperlink>
            <w:r w:rsidRPr="00F456BC">
              <w:rPr>
                <w:rFonts w:cstheme="minorHAnsi"/>
              </w:rPr>
              <w:t xml:space="preserve"> (Accessed 21 April 2021) </w:t>
            </w:r>
          </w:p>
        </w:tc>
        <w:tc>
          <w:tcPr>
            <w:tcW w:w="5589" w:type="dxa"/>
          </w:tcPr>
          <w:p w14:paraId="6E2C908A" w14:textId="77777777" w:rsidR="00CF0DC4" w:rsidRPr="00F456BC" w:rsidRDefault="00CF0DC4" w:rsidP="7854A354">
            <w:pPr>
              <w:rPr>
                <w:rFonts w:cstheme="minorHAnsi"/>
              </w:rPr>
            </w:pPr>
            <w:r w:rsidRPr="00F456BC">
              <w:rPr>
                <w:rFonts w:cstheme="minorHAnsi"/>
              </w:rPr>
              <w:t>Race inequalities in mental health</w:t>
            </w:r>
          </w:p>
        </w:tc>
      </w:tr>
      <w:tr w:rsidR="00CF0DC4" w:rsidRPr="00F456BC" w14:paraId="654A7BDF" w14:textId="77777777" w:rsidTr="6604B578">
        <w:tc>
          <w:tcPr>
            <w:tcW w:w="8359" w:type="dxa"/>
          </w:tcPr>
          <w:p w14:paraId="4B12B69C" w14:textId="77777777" w:rsidR="00CF0DC4" w:rsidRPr="00F456BC" w:rsidRDefault="00CF0DC4" w:rsidP="000F37E4">
            <w:pPr>
              <w:rPr>
                <w:rFonts w:cstheme="minorHAnsi"/>
              </w:rPr>
            </w:pPr>
            <w:proofErr w:type="spellStart"/>
            <w:r w:rsidRPr="00F456BC">
              <w:rPr>
                <w:rFonts w:cstheme="minorHAnsi"/>
              </w:rPr>
              <w:t>Synergi</w:t>
            </w:r>
            <w:proofErr w:type="spellEnd"/>
            <w:r w:rsidRPr="00F456BC">
              <w:rPr>
                <w:rFonts w:cstheme="minorHAnsi"/>
              </w:rPr>
              <w:t xml:space="preserve"> Collaborative Centre (2018). “Ethnicity, severe mental illness and a critical approach to the problem with categories” [online] Available at: </w:t>
            </w:r>
            <w:hyperlink r:id="rId143" w:history="1">
              <w:r w:rsidRPr="00F456BC">
                <w:rPr>
                  <w:rStyle w:val="Hyperlink"/>
                  <w:rFonts w:cstheme="minorHAnsi"/>
                </w:rPr>
                <w:t>https://synergicollaborativecentre.co.uk/briefing-papers/</w:t>
              </w:r>
            </w:hyperlink>
            <w:r w:rsidRPr="00F456BC">
              <w:rPr>
                <w:rFonts w:cstheme="minorHAnsi"/>
              </w:rPr>
              <w:t xml:space="preserve"> (Accessed 11 May 2021)</w:t>
            </w:r>
          </w:p>
        </w:tc>
        <w:tc>
          <w:tcPr>
            <w:tcW w:w="5589" w:type="dxa"/>
          </w:tcPr>
          <w:p w14:paraId="27F4616E" w14:textId="77777777" w:rsidR="00CF0DC4" w:rsidRPr="00F456BC" w:rsidRDefault="00CF0DC4" w:rsidP="7854A354">
            <w:pPr>
              <w:rPr>
                <w:rFonts w:cstheme="minorHAnsi"/>
              </w:rPr>
            </w:pPr>
            <w:r w:rsidRPr="00F456BC">
              <w:rPr>
                <w:rFonts w:cstheme="minorHAnsi"/>
              </w:rPr>
              <w:t>Race inequalities in mental health</w:t>
            </w:r>
          </w:p>
        </w:tc>
      </w:tr>
      <w:tr w:rsidR="00CF0DC4" w:rsidRPr="00F456BC" w14:paraId="3D1163A2" w14:textId="77777777" w:rsidTr="6604B578">
        <w:tc>
          <w:tcPr>
            <w:tcW w:w="8359" w:type="dxa"/>
          </w:tcPr>
          <w:p w14:paraId="757EFBB7" w14:textId="77777777" w:rsidR="00CF0DC4" w:rsidRPr="00F456BC" w:rsidRDefault="00CF0DC4" w:rsidP="7854A354">
            <w:pPr>
              <w:rPr>
                <w:rFonts w:cstheme="minorHAnsi"/>
              </w:rPr>
            </w:pPr>
            <w:r w:rsidRPr="00F456BC">
              <w:rPr>
                <w:rFonts w:cstheme="minorHAnsi"/>
              </w:rPr>
              <w:t xml:space="preserve">Time to Change (2016) 300 Voices toolkit [online] Available at: </w:t>
            </w:r>
            <w:hyperlink r:id="rId144" w:history="1">
              <w:r w:rsidRPr="00F456BC">
                <w:rPr>
                  <w:rStyle w:val="Hyperlink"/>
                  <w:rFonts w:cstheme="minorHAnsi"/>
                </w:rPr>
                <w:t>https://www.mind.org.uk/media-a/4301/time-to-change-300-voices-toolkit-comp.pdf</w:t>
              </w:r>
            </w:hyperlink>
          </w:p>
        </w:tc>
        <w:tc>
          <w:tcPr>
            <w:tcW w:w="5589" w:type="dxa"/>
          </w:tcPr>
          <w:p w14:paraId="238B964A" w14:textId="77777777" w:rsidR="00CF0DC4" w:rsidRPr="00F456BC" w:rsidRDefault="00CF0DC4" w:rsidP="7854A354">
            <w:pPr>
              <w:rPr>
                <w:rFonts w:cstheme="minorHAnsi"/>
              </w:rPr>
            </w:pPr>
            <w:r w:rsidRPr="00F456BC">
              <w:rPr>
                <w:rFonts w:cstheme="minorHAnsi"/>
              </w:rPr>
              <w:t xml:space="preserve">Race inequalities in mental health </w:t>
            </w:r>
          </w:p>
        </w:tc>
      </w:tr>
      <w:tr w:rsidR="00CF0DC4" w:rsidRPr="00F456BC" w14:paraId="2C618F35" w14:textId="77777777" w:rsidTr="6604B578">
        <w:tc>
          <w:tcPr>
            <w:tcW w:w="8359" w:type="dxa"/>
          </w:tcPr>
          <w:p w14:paraId="5F281404" w14:textId="77777777" w:rsidR="00CF0DC4" w:rsidRPr="00F456BC" w:rsidRDefault="00CF0DC4" w:rsidP="003A5A02">
            <w:pPr>
              <w:rPr>
                <w:rFonts w:cstheme="minorHAnsi"/>
                <w:color w:val="000000" w:themeColor="text1"/>
              </w:rPr>
            </w:pPr>
            <w:r w:rsidRPr="00F456BC">
              <w:rPr>
                <w:rFonts w:cstheme="minorHAnsi"/>
              </w:rPr>
              <w:t xml:space="preserve">Jackson, C (2019), “Black spaces, Black faces” </w:t>
            </w:r>
            <w:r w:rsidRPr="00F456BC">
              <w:rPr>
                <w:rFonts w:cstheme="minorHAnsi"/>
                <w:i/>
              </w:rPr>
              <w:t>Therapy Today</w:t>
            </w:r>
            <w:r w:rsidRPr="00F456BC">
              <w:rPr>
                <w:rFonts w:cstheme="minorHAnsi"/>
              </w:rPr>
              <w:t xml:space="preserve"> (paper version) [online] Available at: </w:t>
            </w:r>
            <w:hyperlink r:id="rId145" w:history="1">
              <w:r w:rsidRPr="00F456BC">
                <w:rPr>
                  <w:rStyle w:val="Hyperlink"/>
                  <w:rFonts w:cstheme="minorHAnsi"/>
                </w:rPr>
                <w:t>https://www.bacp.co.uk/bacp-journals/therapy-today/2019/october-2019/</w:t>
              </w:r>
            </w:hyperlink>
            <w:r w:rsidRPr="00F456BC">
              <w:rPr>
                <w:rFonts w:cstheme="minorHAnsi"/>
              </w:rPr>
              <w:t xml:space="preserve"> [Accessed 4 December 2020]  </w:t>
            </w:r>
          </w:p>
        </w:tc>
        <w:tc>
          <w:tcPr>
            <w:tcW w:w="5589" w:type="dxa"/>
          </w:tcPr>
          <w:p w14:paraId="1F94D950" w14:textId="77777777" w:rsidR="00CF0DC4" w:rsidRPr="00F456BC" w:rsidRDefault="00CF0DC4" w:rsidP="7854A354">
            <w:pPr>
              <w:rPr>
                <w:rFonts w:cstheme="minorHAnsi"/>
              </w:rPr>
            </w:pPr>
            <w:r w:rsidRPr="00F456BC">
              <w:rPr>
                <w:rFonts w:cstheme="minorHAnsi"/>
              </w:rPr>
              <w:t>Race inequalities in mental health – difficulties finding the right therapist</w:t>
            </w:r>
          </w:p>
        </w:tc>
      </w:tr>
      <w:tr w:rsidR="00CF0DC4" w:rsidRPr="00F456BC" w14:paraId="169B1175" w14:textId="77777777" w:rsidTr="6604B578">
        <w:tc>
          <w:tcPr>
            <w:tcW w:w="8359" w:type="dxa"/>
          </w:tcPr>
          <w:p w14:paraId="35BFA01F" w14:textId="77777777" w:rsidR="00CF0DC4" w:rsidRPr="00F456BC" w:rsidRDefault="00CF0DC4" w:rsidP="00E03B68">
            <w:pPr>
              <w:rPr>
                <w:rFonts w:cstheme="minorHAnsi"/>
              </w:rPr>
            </w:pPr>
            <w:r w:rsidRPr="00F456BC">
              <w:rPr>
                <w:rFonts w:cstheme="minorHAnsi"/>
              </w:rPr>
              <w:t xml:space="preserve">King, C &amp; </w:t>
            </w:r>
            <w:proofErr w:type="spellStart"/>
            <w:r w:rsidRPr="00F456BC">
              <w:rPr>
                <w:rFonts w:cstheme="minorHAnsi"/>
              </w:rPr>
              <w:t>Jeynes</w:t>
            </w:r>
            <w:proofErr w:type="spellEnd"/>
            <w:r w:rsidRPr="00F456BC">
              <w:rPr>
                <w:rFonts w:cstheme="minorHAnsi"/>
              </w:rPr>
              <w:t xml:space="preserve">, T (2021). “Whiteness, madness, and reform of the Mental Health Act” </w:t>
            </w:r>
            <w:r w:rsidRPr="00F456BC">
              <w:rPr>
                <w:rFonts w:cstheme="minorHAnsi"/>
                <w:i/>
              </w:rPr>
              <w:t xml:space="preserve">The Lancet </w:t>
            </w:r>
            <w:r w:rsidRPr="00F456BC">
              <w:rPr>
                <w:rFonts w:cstheme="minorHAnsi"/>
              </w:rPr>
              <w:t xml:space="preserve">8(6) [online] Available at: </w:t>
            </w:r>
            <w:hyperlink r:id="rId146" w:history="1">
              <w:r w:rsidRPr="00F456BC">
                <w:rPr>
                  <w:rStyle w:val="Hyperlink"/>
                  <w:rFonts w:cstheme="minorHAnsi"/>
                </w:rPr>
                <w:t>https://www.thelancet.com/journals/lanpsy/article/PIIS2215-0366(21)00133-4/fulltext</w:t>
              </w:r>
            </w:hyperlink>
            <w:r w:rsidRPr="00F456BC">
              <w:rPr>
                <w:rFonts w:cstheme="minorHAnsi"/>
              </w:rPr>
              <w:t xml:space="preserve">  (Accessed 4 May 2021)</w:t>
            </w:r>
          </w:p>
        </w:tc>
        <w:tc>
          <w:tcPr>
            <w:tcW w:w="5589" w:type="dxa"/>
          </w:tcPr>
          <w:p w14:paraId="136EA420" w14:textId="77777777" w:rsidR="00CF0DC4" w:rsidRPr="00F456BC" w:rsidRDefault="00CF0DC4" w:rsidP="7854A354">
            <w:pPr>
              <w:rPr>
                <w:rFonts w:cstheme="minorHAnsi"/>
              </w:rPr>
            </w:pPr>
            <w:r w:rsidRPr="00F456BC">
              <w:rPr>
                <w:rFonts w:cstheme="minorHAnsi"/>
              </w:rPr>
              <w:t>Race inequalities in mental health – discussion about Euro</w:t>
            </w:r>
            <w:r>
              <w:rPr>
                <w:rFonts w:cstheme="minorHAnsi"/>
              </w:rPr>
              <w:t>-</w:t>
            </w:r>
            <w:r w:rsidRPr="00F456BC">
              <w:rPr>
                <w:rFonts w:cstheme="minorHAnsi"/>
              </w:rPr>
              <w:t>centricity of mental health system and treatment of Black men</w:t>
            </w:r>
          </w:p>
        </w:tc>
      </w:tr>
      <w:tr w:rsidR="00CF0DC4" w:rsidRPr="00F456BC" w14:paraId="1C0006A6" w14:textId="77777777" w:rsidTr="6604B578">
        <w:tc>
          <w:tcPr>
            <w:tcW w:w="8359" w:type="dxa"/>
          </w:tcPr>
          <w:p w14:paraId="55F960F6" w14:textId="77777777" w:rsidR="00CF0DC4" w:rsidRPr="00F456BC" w:rsidRDefault="00CF0DC4" w:rsidP="00A41901">
            <w:pPr>
              <w:rPr>
                <w:rFonts w:cstheme="minorHAnsi"/>
              </w:rPr>
            </w:pPr>
            <w:r w:rsidRPr="00F456BC">
              <w:rPr>
                <w:rFonts w:cstheme="minorHAnsi"/>
              </w:rPr>
              <w:t xml:space="preserve">GOV.UK (2021). “Detentions under the Mental Health Act.” [online] Available at: </w:t>
            </w:r>
            <w:hyperlink r:id="rId147" w:history="1">
              <w:r w:rsidRPr="00F456BC">
                <w:rPr>
                  <w:rStyle w:val="Hyperlink"/>
                  <w:rFonts w:cstheme="minorHAnsi"/>
                </w:rPr>
                <w:t>https://www.ethnicity-facts-figures.service.gov.uk/health/mental-health/detentions-under-the-mental-health-act/latest</w:t>
              </w:r>
            </w:hyperlink>
            <w:r w:rsidRPr="00F456BC">
              <w:rPr>
                <w:rFonts w:cstheme="minorHAnsi"/>
              </w:rPr>
              <w:t xml:space="preserve"> (Accessed 16 April 2021)</w:t>
            </w:r>
          </w:p>
        </w:tc>
        <w:tc>
          <w:tcPr>
            <w:tcW w:w="5589" w:type="dxa"/>
          </w:tcPr>
          <w:p w14:paraId="5B09A4B1" w14:textId="77777777" w:rsidR="00CF0DC4" w:rsidRPr="00F456BC" w:rsidRDefault="00CF0DC4" w:rsidP="00CC0116">
            <w:pPr>
              <w:rPr>
                <w:rFonts w:cstheme="minorHAnsi"/>
              </w:rPr>
            </w:pPr>
            <w:r w:rsidRPr="00F456BC">
              <w:rPr>
                <w:rFonts w:cstheme="minorHAnsi"/>
              </w:rPr>
              <w:t>Race inequalities in mental health – evidence for point that Black people are more than four times as likely as White people to be detained under the Mental Health Act</w:t>
            </w:r>
          </w:p>
        </w:tc>
      </w:tr>
      <w:tr w:rsidR="00CF0DC4" w:rsidRPr="00F456BC" w14:paraId="71368262" w14:textId="77777777" w:rsidTr="6604B578">
        <w:tc>
          <w:tcPr>
            <w:tcW w:w="8359" w:type="dxa"/>
          </w:tcPr>
          <w:p w14:paraId="480BDACE" w14:textId="77777777" w:rsidR="00CF0DC4" w:rsidRPr="00F456BC" w:rsidRDefault="00CF0DC4" w:rsidP="00413D13">
            <w:pPr>
              <w:rPr>
                <w:rFonts w:cstheme="minorHAnsi"/>
              </w:rPr>
            </w:pPr>
            <w:r w:rsidRPr="00F456BC">
              <w:rPr>
                <w:rFonts w:cstheme="minorHAnsi"/>
              </w:rPr>
              <w:t xml:space="preserve">GOV.UK (2021). “Psychotic disorders.” [online] Available at: </w:t>
            </w:r>
            <w:hyperlink r:id="rId148" w:anchor="by-ethnicity-and-sex" w:history="1">
              <w:r w:rsidRPr="00F456BC">
                <w:rPr>
                  <w:rStyle w:val="Hyperlink"/>
                  <w:rFonts w:cstheme="minorHAnsi"/>
                </w:rPr>
                <w:t>https://www.ethnicity-facts-figures.service.gov.uk/health/mental-health/adults-experiencing-a-psychotic-disorder/latest#by-ethnicity-and-sex</w:t>
              </w:r>
            </w:hyperlink>
            <w:r w:rsidRPr="00F456BC">
              <w:rPr>
                <w:rFonts w:cstheme="minorHAnsi"/>
              </w:rPr>
              <w:t xml:space="preserve"> (Accessed 18 June 2021)</w:t>
            </w:r>
          </w:p>
        </w:tc>
        <w:tc>
          <w:tcPr>
            <w:tcW w:w="5589" w:type="dxa"/>
          </w:tcPr>
          <w:p w14:paraId="09D5FC23" w14:textId="77777777" w:rsidR="00CF0DC4" w:rsidRPr="00F456BC" w:rsidRDefault="00CF0DC4" w:rsidP="7854A354">
            <w:pPr>
              <w:rPr>
                <w:rFonts w:cstheme="minorHAnsi"/>
              </w:rPr>
            </w:pPr>
            <w:r w:rsidRPr="00F456BC">
              <w:rPr>
                <w:rFonts w:cstheme="minorHAnsi"/>
                <w:bCs/>
              </w:rPr>
              <w:t>Race inequalities in mental health –</w:t>
            </w:r>
            <w:r w:rsidRPr="00F456BC">
              <w:rPr>
                <w:rFonts w:cstheme="minorHAnsi"/>
              </w:rPr>
              <w:t xml:space="preserve"> evidence for point that </w:t>
            </w:r>
            <w:r w:rsidRPr="00F456BC">
              <w:rPr>
                <w:rFonts w:cstheme="minorHAnsi"/>
                <w:bCs/>
              </w:rPr>
              <w:t>Black people more likely to be diagnosed with schizophrenia</w:t>
            </w:r>
          </w:p>
        </w:tc>
      </w:tr>
      <w:tr w:rsidR="002C2139" w:rsidRPr="00F456BC" w14:paraId="2D530AD1" w14:textId="77777777" w:rsidTr="6604B578">
        <w:tc>
          <w:tcPr>
            <w:tcW w:w="8359" w:type="dxa"/>
          </w:tcPr>
          <w:p w14:paraId="47FA92F0" w14:textId="6133A136" w:rsidR="002C2139" w:rsidRPr="00F456BC" w:rsidRDefault="002C2139" w:rsidP="00413D13">
            <w:pPr>
              <w:rPr>
                <w:rFonts w:cstheme="minorHAnsi"/>
              </w:rPr>
            </w:pPr>
            <w:r>
              <w:rPr>
                <w:rFonts w:cstheme="minorHAnsi"/>
              </w:rPr>
              <w:lastRenderedPageBreak/>
              <w:t>NHS Digital (</w:t>
            </w:r>
            <w:r w:rsidR="00BE1FDD">
              <w:rPr>
                <w:rFonts w:cstheme="minorHAnsi"/>
              </w:rPr>
              <w:t>20</w:t>
            </w:r>
            <w:r w:rsidR="00905848">
              <w:rPr>
                <w:rFonts w:cstheme="minorHAnsi"/>
              </w:rPr>
              <w:t>21</w:t>
            </w:r>
            <w:r w:rsidR="00BE1FDD">
              <w:rPr>
                <w:rFonts w:cstheme="minorHAnsi"/>
              </w:rPr>
              <w:t>). “</w:t>
            </w:r>
            <w:r w:rsidR="00BE1FDD" w:rsidRPr="00BE1FDD">
              <w:rPr>
                <w:rFonts w:cstheme="minorHAnsi"/>
              </w:rPr>
              <w:t xml:space="preserve">Mental Health Bulletin </w:t>
            </w:r>
            <w:r w:rsidR="00905848">
              <w:rPr>
                <w:rFonts w:cstheme="minorHAnsi"/>
              </w:rPr>
              <w:t>2020-21</w:t>
            </w:r>
            <w:r w:rsidR="00BE1FDD" w:rsidRPr="00BE1FDD">
              <w:rPr>
                <w:rFonts w:cstheme="minorHAnsi"/>
              </w:rPr>
              <w:t xml:space="preserve"> Annual report</w:t>
            </w:r>
            <w:r w:rsidR="00BE1FDD">
              <w:rPr>
                <w:rFonts w:cstheme="minorHAnsi"/>
              </w:rPr>
              <w:t xml:space="preserve">” [online] Available at: </w:t>
            </w:r>
            <w:hyperlink r:id="rId149" w:history="1">
              <w:r w:rsidR="00905848" w:rsidRPr="00A867D3">
                <w:rPr>
                  <w:rStyle w:val="Hyperlink"/>
                  <w:rFonts w:cstheme="minorHAnsi"/>
                </w:rPr>
                <w:t>https://digital.nhs.uk/data-and-information/publications/statistical/mental-health-bulletin/2020-21-annual-report</w:t>
              </w:r>
            </w:hyperlink>
            <w:r w:rsidR="00905848">
              <w:rPr>
                <w:rFonts w:cstheme="minorHAnsi"/>
              </w:rPr>
              <w:t xml:space="preserve"> </w:t>
            </w:r>
            <w:r w:rsidR="00BE1FDD">
              <w:rPr>
                <w:rFonts w:cstheme="minorHAnsi"/>
              </w:rPr>
              <w:t xml:space="preserve">(Accessed </w:t>
            </w:r>
            <w:r w:rsidR="00905848">
              <w:rPr>
                <w:rFonts w:cstheme="minorHAnsi"/>
              </w:rPr>
              <w:t>4 February 2022</w:t>
            </w:r>
            <w:r w:rsidR="00BE1FDD">
              <w:rPr>
                <w:rFonts w:cstheme="minorHAnsi"/>
              </w:rPr>
              <w:t>)</w:t>
            </w:r>
          </w:p>
        </w:tc>
        <w:tc>
          <w:tcPr>
            <w:tcW w:w="5589" w:type="dxa"/>
          </w:tcPr>
          <w:p w14:paraId="72E3EEF4" w14:textId="6451051F" w:rsidR="002C2139" w:rsidRPr="00F456BC" w:rsidRDefault="00666929" w:rsidP="7854A354">
            <w:pPr>
              <w:rPr>
                <w:rFonts w:cstheme="minorHAnsi"/>
                <w:bCs/>
              </w:rPr>
            </w:pPr>
            <w:r w:rsidRPr="00F456BC">
              <w:rPr>
                <w:rFonts w:cstheme="minorHAnsi"/>
              </w:rPr>
              <w:t>Race inequalities in mental health – evidence for point that Black people</w:t>
            </w:r>
            <w:r w:rsidR="000D6A91">
              <w:rPr>
                <w:rFonts w:cstheme="minorHAnsi"/>
              </w:rPr>
              <w:t xml:space="preserve"> are more likely to be subject to restrictive interventions</w:t>
            </w:r>
            <w:r w:rsidR="00544577">
              <w:rPr>
                <w:rFonts w:cstheme="minorHAnsi"/>
              </w:rPr>
              <w:t xml:space="preserve"> (includes </w:t>
            </w:r>
            <w:r w:rsidR="00544577" w:rsidRPr="00544577">
              <w:rPr>
                <w:rFonts w:cstheme="minorHAnsi"/>
              </w:rPr>
              <w:t>secondary mental health, learning disabilities and autism services</w:t>
            </w:r>
            <w:r w:rsidR="00544577">
              <w:rPr>
                <w:rFonts w:cstheme="minorHAnsi"/>
              </w:rPr>
              <w:t>)</w:t>
            </w:r>
          </w:p>
        </w:tc>
      </w:tr>
      <w:tr w:rsidR="00CF0DC4" w:rsidRPr="00F456BC" w14:paraId="25EE45A8" w14:textId="77777777" w:rsidTr="6604B578">
        <w:tc>
          <w:tcPr>
            <w:tcW w:w="8359" w:type="dxa"/>
          </w:tcPr>
          <w:p w14:paraId="5334E83B" w14:textId="77777777" w:rsidR="00CF0DC4" w:rsidRPr="00F456BC" w:rsidRDefault="00CF0DC4" w:rsidP="008E40CF">
            <w:pPr>
              <w:rPr>
                <w:rStyle w:val="Hyperlink"/>
                <w:rFonts w:cstheme="minorHAnsi"/>
              </w:rPr>
            </w:pPr>
            <w:r w:rsidRPr="00F456BC">
              <w:rPr>
                <w:rStyle w:val="Hyperlink"/>
                <w:rFonts w:cstheme="minorHAnsi"/>
                <w:color w:val="auto"/>
                <w:u w:val="none"/>
              </w:rPr>
              <w:t xml:space="preserve">NHS Digital (2020). “Mental Health Act Statistics, Annual Figures 2019-20” </w:t>
            </w:r>
            <w:r w:rsidRPr="00F456BC">
              <w:rPr>
                <w:rFonts w:cstheme="minorHAnsi"/>
              </w:rPr>
              <w:t xml:space="preserve">[online] Available at: </w:t>
            </w:r>
            <w:hyperlink r:id="rId150" w:history="1">
              <w:r w:rsidRPr="00F456BC">
                <w:rPr>
                  <w:rStyle w:val="Hyperlink"/>
                  <w:rFonts w:cstheme="minorHAnsi"/>
                </w:rPr>
                <w:t>https://digital.nhs.uk/data-and-information/publications/statistical/mental-health-act-statistics-annual-figures/2019-20-annual-figures</w:t>
              </w:r>
            </w:hyperlink>
            <w:r w:rsidRPr="00F456BC">
              <w:rPr>
                <w:rFonts w:cstheme="minorHAnsi"/>
              </w:rPr>
              <w:t xml:space="preserve"> (Accessed 16 June 2021)</w:t>
            </w:r>
          </w:p>
        </w:tc>
        <w:tc>
          <w:tcPr>
            <w:tcW w:w="5589" w:type="dxa"/>
          </w:tcPr>
          <w:p w14:paraId="2FBDF860" w14:textId="77777777" w:rsidR="00CF0DC4" w:rsidRPr="00F456BC" w:rsidRDefault="00CF0DC4" w:rsidP="7854A354">
            <w:pPr>
              <w:rPr>
                <w:rFonts w:cstheme="minorHAnsi"/>
              </w:rPr>
            </w:pPr>
            <w:r w:rsidRPr="00F456BC">
              <w:rPr>
                <w:rFonts w:cstheme="minorHAnsi"/>
              </w:rPr>
              <w:t>Race inequalities in mental health – evidence for point that Black people are more than four times as likely as White people to be detained under the Mental Health Act, and over ten times more likely to be subject to a Community Treatment Order (CTO).</w:t>
            </w:r>
          </w:p>
        </w:tc>
      </w:tr>
      <w:tr w:rsidR="00CF0DC4" w:rsidRPr="00F456BC" w14:paraId="15EDE26C" w14:textId="77777777" w:rsidTr="6604B578">
        <w:tc>
          <w:tcPr>
            <w:tcW w:w="8359" w:type="dxa"/>
          </w:tcPr>
          <w:p w14:paraId="40F2FC26" w14:textId="77777777" w:rsidR="00CF0DC4" w:rsidRPr="00F456BC" w:rsidRDefault="00CF0DC4" w:rsidP="00EA49D8">
            <w:pPr>
              <w:rPr>
                <w:rFonts w:cstheme="minorHAnsi"/>
                <w:color w:val="000000"/>
                <w:shd w:val="clear" w:color="auto" w:fill="FFFFFF"/>
              </w:rPr>
            </w:pPr>
            <w:r w:rsidRPr="00F456BC">
              <w:rPr>
                <w:rFonts w:cstheme="minorHAnsi"/>
              </w:rPr>
              <w:t xml:space="preserve">GOV.UK (2020). “Common mental disorders” [online] Available at: </w:t>
            </w:r>
            <w:hyperlink r:id="rId151" w:anchor="by-ethnicity-and-sex" w:history="1">
              <w:r w:rsidRPr="00F456BC">
                <w:rPr>
                  <w:rStyle w:val="Hyperlink"/>
                  <w:rFonts w:cstheme="minorHAnsi"/>
                </w:rPr>
                <w:t>https://www.ethnicity-facts-figures.service.gov.uk/health/mental-health/adults-experiencing-common-mental-disorders/latest#by-ethnicity-and-sex</w:t>
              </w:r>
            </w:hyperlink>
            <w:r w:rsidRPr="00F456BC">
              <w:rPr>
                <w:rFonts w:cstheme="minorHAnsi"/>
              </w:rPr>
              <w:t xml:space="preserve"> (Accessed 18 June 2021)</w:t>
            </w:r>
          </w:p>
        </w:tc>
        <w:tc>
          <w:tcPr>
            <w:tcW w:w="5589" w:type="dxa"/>
          </w:tcPr>
          <w:p w14:paraId="44C00789" w14:textId="77777777" w:rsidR="00CF0DC4" w:rsidRPr="00F456BC" w:rsidRDefault="00CF0DC4" w:rsidP="002B4D24">
            <w:pPr>
              <w:rPr>
                <w:rFonts w:cstheme="minorHAnsi"/>
                <w:bCs/>
              </w:rPr>
            </w:pPr>
            <w:r w:rsidRPr="00F456BC">
              <w:rPr>
                <w:rFonts w:cstheme="minorHAnsi"/>
                <w:bCs/>
              </w:rPr>
              <w:t xml:space="preserve">Race inequalities in mental health – evidence for point that </w:t>
            </w:r>
            <w:r>
              <w:rPr>
                <w:rFonts w:cstheme="minorHAnsi"/>
                <w:bCs/>
              </w:rPr>
              <w:t xml:space="preserve">people from </w:t>
            </w:r>
            <w:proofErr w:type="spellStart"/>
            <w:r>
              <w:rPr>
                <w:rFonts w:cstheme="minorHAnsi"/>
                <w:bCs/>
              </w:rPr>
              <w:t>minoritised</w:t>
            </w:r>
            <w:proofErr w:type="spellEnd"/>
            <w:r>
              <w:rPr>
                <w:rFonts w:cstheme="minorHAnsi"/>
                <w:bCs/>
              </w:rPr>
              <w:t xml:space="preserve"> backgrounds are more</w:t>
            </w:r>
            <w:r w:rsidRPr="00F456BC">
              <w:rPr>
                <w:rFonts w:cstheme="minorHAnsi"/>
                <w:bCs/>
              </w:rPr>
              <w:t xml:space="preserve"> likely to experience a common mental health problem such as anxiety or depression</w:t>
            </w:r>
          </w:p>
        </w:tc>
      </w:tr>
      <w:tr w:rsidR="00CF0DC4" w:rsidRPr="00F456BC" w14:paraId="38B61F12" w14:textId="77777777" w:rsidTr="6604B578">
        <w:tc>
          <w:tcPr>
            <w:tcW w:w="8359" w:type="dxa"/>
          </w:tcPr>
          <w:p w14:paraId="6213FFEE" w14:textId="77777777" w:rsidR="00CF0DC4" w:rsidRPr="00F456BC" w:rsidRDefault="00CF0DC4" w:rsidP="00413D13">
            <w:pPr>
              <w:rPr>
                <w:rFonts w:cstheme="minorHAnsi"/>
              </w:rPr>
            </w:pPr>
            <w:r w:rsidRPr="00F456BC">
              <w:rPr>
                <w:rFonts w:cstheme="minorHAnsi"/>
              </w:rPr>
              <w:t xml:space="preserve">GOV.UK (2021). “Outcomes for treatment for anxiety and depression.” [online] Available at: </w:t>
            </w:r>
            <w:hyperlink r:id="rId152" w:history="1">
              <w:r w:rsidRPr="00F456BC">
                <w:rPr>
                  <w:rStyle w:val="Hyperlink"/>
                  <w:rFonts w:cstheme="minorHAnsi"/>
                </w:rPr>
                <w:t>https://www.ethnicity-facts-figures.service.gov.uk/health/mental-health/outcomes-for-treatment-for-anxiety-and-depression/latest</w:t>
              </w:r>
            </w:hyperlink>
            <w:r w:rsidRPr="00F456BC">
              <w:rPr>
                <w:rFonts w:cstheme="minorHAnsi"/>
              </w:rPr>
              <w:t xml:space="preserve"> (Accessed 18 June 2021)</w:t>
            </w:r>
          </w:p>
        </w:tc>
        <w:tc>
          <w:tcPr>
            <w:tcW w:w="5589" w:type="dxa"/>
          </w:tcPr>
          <w:p w14:paraId="344E3E3B" w14:textId="77777777" w:rsidR="00CF0DC4" w:rsidRPr="00F456BC" w:rsidRDefault="00CF0DC4" w:rsidP="00413D13">
            <w:pPr>
              <w:rPr>
                <w:rFonts w:cstheme="minorHAnsi"/>
              </w:rPr>
            </w:pPr>
            <w:r w:rsidRPr="00F456BC">
              <w:rPr>
                <w:rFonts w:cstheme="minorHAnsi"/>
                <w:bCs/>
              </w:rPr>
              <w:t>Race inequalities in mental health –</w:t>
            </w:r>
            <w:r w:rsidRPr="00F456BC">
              <w:rPr>
                <w:rFonts w:cstheme="minorHAnsi"/>
              </w:rPr>
              <w:t xml:space="preserve"> evidence for point that people from </w:t>
            </w:r>
            <w:r w:rsidRPr="00F456BC">
              <w:rPr>
                <w:rFonts w:cstheme="minorHAnsi"/>
                <w:bCs/>
              </w:rPr>
              <w:t>a Bangladeshi background have lower improvement rates than White British people after accessing talking therapies for anxiety or depression</w:t>
            </w:r>
          </w:p>
        </w:tc>
      </w:tr>
      <w:tr w:rsidR="00CF0DC4" w:rsidRPr="00F456BC" w14:paraId="7A53CE78" w14:textId="77777777" w:rsidTr="6604B578">
        <w:tc>
          <w:tcPr>
            <w:tcW w:w="8359" w:type="dxa"/>
          </w:tcPr>
          <w:p w14:paraId="3DD2D3E0" w14:textId="77777777" w:rsidR="00CF0DC4" w:rsidRPr="00F456BC" w:rsidRDefault="00CF0DC4" w:rsidP="00EA49D8">
            <w:pPr>
              <w:rPr>
                <w:rFonts w:cstheme="minorHAnsi"/>
                <w:color w:val="000000" w:themeColor="text1"/>
              </w:rPr>
            </w:pPr>
            <w:r w:rsidRPr="00F456BC">
              <w:rPr>
                <w:rFonts w:cstheme="minorHAnsi"/>
              </w:rPr>
              <w:t xml:space="preserve">GOV.UK (2021). “Treatment for mental or emotional problems.” [online] Available at: </w:t>
            </w:r>
            <w:hyperlink r:id="rId153" w:history="1">
              <w:r w:rsidRPr="00F456BC">
                <w:rPr>
                  <w:rStyle w:val="Hyperlink"/>
                  <w:rFonts w:cstheme="minorHAnsi"/>
                </w:rPr>
                <w:t>https://www.ethnicity-facts-figures.service.gov.uk/health/mental-health/adults-receiving-treatment-for-mental-or-emotional-problems/latest</w:t>
              </w:r>
            </w:hyperlink>
            <w:r w:rsidRPr="00F456BC">
              <w:rPr>
                <w:rFonts w:cstheme="minorHAnsi"/>
              </w:rPr>
              <w:t xml:space="preserve"> (Accessed 18 June 2021)</w:t>
            </w:r>
          </w:p>
        </w:tc>
        <w:tc>
          <w:tcPr>
            <w:tcW w:w="5589" w:type="dxa"/>
          </w:tcPr>
          <w:p w14:paraId="5C170626" w14:textId="77777777" w:rsidR="00CF0DC4" w:rsidRPr="00F456BC" w:rsidRDefault="00CF0DC4" w:rsidP="002B4D24">
            <w:pPr>
              <w:rPr>
                <w:rFonts w:cstheme="minorHAnsi"/>
              </w:rPr>
            </w:pPr>
            <w:r w:rsidRPr="00F456BC">
              <w:rPr>
                <w:rFonts w:cstheme="minorHAnsi"/>
                <w:bCs/>
              </w:rPr>
              <w:t>Race inequalities in mental health –</w:t>
            </w:r>
            <w:r w:rsidRPr="00F456BC">
              <w:rPr>
                <w:rFonts w:cstheme="minorHAnsi"/>
              </w:rPr>
              <w:t xml:space="preserve"> evidence for point that </w:t>
            </w:r>
            <w:r>
              <w:rPr>
                <w:rFonts w:cstheme="minorHAnsi"/>
                <w:bCs/>
              </w:rPr>
              <w:t xml:space="preserve">people from </w:t>
            </w:r>
            <w:proofErr w:type="spellStart"/>
            <w:r>
              <w:rPr>
                <w:rFonts w:cstheme="minorHAnsi"/>
                <w:bCs/>
              </w:rPr>
              <w:t>minoritised</w:t>
            </w:r>
            <w:proofErr w:type="spellEnd"/>
            <w:r>
              <w:rPr>
                <w:rFonts w:cstheme="minorHAnsi"/>
                <w:bCs/>
              </w:rPr>
              <w:t xml:space="preserve"> backgrounds</w:t>
            </w:r>
            <w:r w:rsidRPr="00F456BC">
              <w:rPr>
                <w:rFonts w:cstheme="minorHAnsi"/>
                <w:bCs/>
              </w:rPr>
              <w:t xml:space="preserve"> are least likely to be receiving any treatment for common mental health problems</w:t>
            </w:r>
          </w:p>
        </w:tc>
      </w:tr>
      <w:tr w:rsidR="00CF0DC4" w:rsidRPr="00F456BC" w14:paraId="76B6DC44" w14:textId="77777777" w:rsidTr="6604B578">
        <w:tc>
          <w:tcPr>
            <w:tcW w:w="8359" w:type="dxa"/>
          </w:tcPr>
          <w:p w14:paraId="7C24DCA8" w14:textId="77777777" w:rsidR="00CF0DC4" w:rsidRPr="00F456BC" w:rsidRDefault="00CF0DC4" w:rsidP="009B5933">
            <w:pPr>
              <w:rPr>
                <w:rStyle w:val="Hyperlink"/>
                <w:rFonts w:cstheme="minorHAnsi"/>
              </w:rPr>
            </w:pPr>
            <w:r w:rsidRPr="00F456BC">
              <w:rPr>
                <w:rStyle w:val="Hyperlink"/>
                <w:rFonts w:cstheme="minorHAnsi"/>
                <w:color w:val="auto"/>
                <w:u w:val="none"/>
              </w:rPr>
              <w:t xml:space="preserve">Morgan, C, Fearon, P et al (2017). </w:t>
            </w:r>
            <w:r w:rsidRPr="00F456BC">
              <w:rPr>
                <w:rFonts w:cstheme="minorHAnsi"/>
              </w:rPr>
              <w:t xml:space="preserve">“Ethnicity and long-term course and outcome of psychotic disorders in a UK sample: the ÆSOP-10 study” </w:t>
            </w:r>
            <w:r w:rsidRPr="00F456BC">
              <w:rPr>
                <w:rFonts w:cstheme="minorHAnsi"/>
                <w:i/>
              </w:rPr>
              <w:t xml:space="preserve">The British Journal of Psychiatry </w:t>
            </w:r>
            <w:r w:rsidRPr="00F456BC">
              <w:rPr>
                <w:rFonts w:cstheme="minorHAnsi"/>
              </w:rPr>
              <w:t xml:space="preserve">211(2) [online] Available at: </w:t>
            </w:r>
            <w:hyperlink r:id="rId154" w:history="1">
              <w:r w:rsidRPr="00F456BC">
                <w:rPr>
                  <w:rStyle w:val="Hyperlink"/>
                  <w:rFonts w:cstheme="minorHAnsi"/>
                </w:rPr>
                <w:t>https://www.ncbi.nlm.nih.gov/pmc/articles/PMC5537567/</w:t>
              </w:r>
            </w:hyperlink>
            <w:r w:rsidRPr="00F456BC">
              <w:rPr>
                <w:rFonts w:cstheme="minorHAnsi"/>
              </w:rPr>
              <w:t xml:space="preserve"> (Accessed 16 June 2021)</w:t>
            </w:r>
          </w:p>
        </w:tc>
        <w:tc>
          <w:tcPr>
            <w:tcW w:w="5589" w:type="dxa"/>
          </w:tcPr>
          <w:p w14:paraId="2D321E08" w14:textId="77777777" w:rsidR="00CF0DC4" w:rsidRPr="00F456BC" w:rsidRDefault="00CF0DC4" w:rsidP="7854A354">
            <w:pPr>
              <w:rPr>
                <w:rFonts w:cstheme="minorHAnsi"/>
              </w:rPr>
            </w:pPr>
            <w:r w:rsidRPr="00F456BC">
              <w:rPr>
                <w:rFonts w:cstheme="minorHAnsi"/>
              </w:rPr>
              <w:t>Race inequalities in mental health – evidence for point that people from a Black Caribbean background are less likely to have a sustained remission of psychosis symptoms than people from a White British background</w:t>
            </w:r>
          </w:p>
        </w:tc>
      </w:tr>
      <w:tr w:rsidR="00CF0DC4" w:rsidRPr="00F456BC" w14:paraId="3F69F43E" w14:textId="77777777" w:rsidTr="6604B578">
        <w:tc>
          <w:tcPr>
            <w:tcW w:w="8359" w:type="dxa"/>
          </w:tcPr>
          <w:p w14:paraId="602D01DB" w14:textId="77777777" w:rsidR="00CF0DC4" w:rsidRPr="00F456BC" w:rsidRDefault="00CF0DC4" w:rsidP="008E40CF">
            <w:pPr>
              <w:rPr>
                <w:rStyle w:val="Hyperlink"/>
                <w:rFonts w:cstheme="minorHAnsi"/>
                <w:color w:val="auto"/>
                <w:u w:val="none"/>
              </w:rPr>
            </w:pPr>
            <w:r w:rsidRPr="00F456BC">
              <w:rPr>
                <w:rFonts w:cstheme="minorHAnsi"/>
              </w:rPr>
              <w:t xml:space="preserve">Adams, A, Vail, L et al (2014). “Investigating the influence of African American and African Caribbean race on primary care doctors' decision making about depression” </w:t>
            </w:r>
            <w:r w:rsidRPr="00F456BC">
              <w:rPr>
                <w:rFonts w:cstheme="minorHAnsi"/>
                <w:i/>
              </w:rPr>
              <w:t xml:space="preserve">Social Science &amp; Medicine </w:t>
            </w:r>
            <w:r w:rsidRPr="00F456BC">
              <w:rPr>
                <w:rFonts w:cstheme="minorHAnsi"/>
              </w:rPr>
              <w:t xml:space="preserve">116 [online] Available at: </w:t>
            </w:r>
            <w:r w:rsidRPr="00F456BC">
              <w:rPr>
                <w:rStyle w:val="Hyperlink"/>
                <w:rFonts w:cstheme="minorHAnsi"/>
                <w:color w:val="auto"/>
                <w:u w:val="none"/>
              </w:rPr>
              <w:t xml:space="preserve"> </w:t>
            </w:r>
            <w:hyperlink r:id="rId155" w:history="1">
              <w:r w:rsidRPr="00F456BC">
                <w:rPr>
                  <w:rStyle w:val="Hyperlink"/>
                  <w:rFonts w:cstheme="minorHAnsi"/>
                </w:rPr>
                <w:t>https://pubmed.ncbi.nlm.nih.gov/25014268/</w:t>
              </w:r>
            </w:hyperlink>
            <w:r w:rsidRPr="00F456BC">
              <w:rPr>
                <w:rStyle w:val="Hyperlink"/>
                <w:rFonts w:cstheme="minorHAnsi"/>
                <w:color w:val="auto"/>
                <w:u w:val="none"/>
              </w:rPr>
              <w:t xml:space="preserve"> (Accessed 17 June 2021)</w:t>
            </w:r>
          </w:p>
        </w:tc>
        <w:tc>
          <w:tcPr>
            <w:tcW w:w="5589" w:type="dxa"/>
          </w:tcPr>
          <w:p w14:paraId="39AD10CA" w14:textId="77777777" w:rsidR="00CF0DC4" w:rsidRPr="00F456BC" w:rsidRDefault="00CF0DC4" w:rsidP="7854A354">
            <w:pPr>
              <w:rPr>
                <w:rFonts w:cstheme="minorHAnsi"/>
              </w:rPr>
            </w:pPr>
            <w:r w:rsidRPr="00F456BC">
              <w:rPr>
                <w:rFonts w:cstheme="minorHAnsi"/>
              </w:rPr>
              <w:t>Race inequalities in mental health – evidence for point that White doctors (GPs) may be less confident recognising and diagnosing depression in Black people, and may focus more on their Black patients' physical health symptoms rather than their mental health – UK and US study</w:t>
            </w:r>
          </w:p>
        </w:tc>
      </w:tr>
      <w:tr w:rsidR="00CF0DC4" w:rsidRPr="00F456BC" w14:paraId="0B176D4D" w14:textId="77777777" w:rsidTr="6604B578">
        <w:tc>
          <w:tcPr>
            <w:tcW w:w="8359" w:type="dxa"/>
          </w:tcPr>
          <w:p w14:paraId="5ECBC6B6" w14:textId="77777777" w:rsidR="00CF0DC4" w:rsidRPr="00F456BC" w:rsidRDefault="00CF0DC4" w:rsidP="008E40CF">
            <w:pPr>
              <w:rPr>
                <w:rStyle w:val="Hyperlink"/>
                <w:rFonts w:cstheme="minorHAnsi"/>
                <w:color w:val="auto"/>
                <w:u w:val="none"/>
              </w:rPr>
            </w:pPr>
            <w:r w:rsidRPr="00F456BC">
              <w:rPr>
                <w:rFonts w:cstheme="minorHAnsi"/>
              </w:rPr>
              <w:t xml:space="preserve">Pinto, R, Ashworth, M &amp; Jones, R (2008). “Schizophrenia in black Caribbeans living in the UK: an exploration of underlying causes of the high incidence rate” </w:t>
            </w:r>
            <w:r w:rsidRPr="00F456BC">
              <w:rPr>
                <w:rFonts w:cstheme="minorHAnsi"/>
                <w:i/>
              </w:rPr>
              <w:t xml:space="preserve">British Journal of </w:t>
            </w:r>
            <w:r w:rsidRPr="00F456BC">
              <w:rPr>
                <w:rFonts w:cstheme="minorHAnsi"/>
                <w:i/>
              </w:rPr>
              <w:lastRenderedPageBreak/>
              <w:t xml:space="preserve">General Practice </w:t>
            </w:r>
            <w:r w:rsidRPr="00F456BC">
              <w:rPr>
                <w:rFonts w:cstheme="minorHAnsi"/>
              </w:rPr>
              <w:t xml:space="preserve">58(551) [online] Available at: </w:t>
            </w:r>
            <w:hyperlink r:id="rId156" w:history="1">
              <w:r w:rsidRPr="00F456BC">
                <w:rPr>
                  <w:rStyle w:val="Hyperlink"/>
                  <w:rFonts w:cstheme="minorHAnsi"/>
                </w:rPr>
                <w:t>https://www.ncbi.nlm.nih.gov/pmc/articles/PMC2418996/</w:t>
              </w:r>
            </w:hyperlink>
            <w:r w:rsidRPr="00F456BC">
              <w:rPr>
                <w:rStyle w:val="Hyperlink"/>
                <w:rFonts w:cstheme="minorHAnsi"/>
                <w:color w:val="auto"/>
                <w:u w:val="none"/>
              </w:rPr>
              <w:t xml:space="preserve"> (Accessed 17 June 2021)</w:t>
            </w:r>
          </w:p>
        </w:tc>
        <w:tc>
          <w:tcPr>
            <w:tcW w:w="5589" w:type="dxa"/>
          </w:tcPr>
          <w:p w14:paraId="4A932C4D" w14:textId="77777777" w:rsidR="00CF0DC4" w:rsidRPr="00F456BC" w:rsidRDefault="00CF0DC4" w:rsidP="7854A354">
            <w:pPr>
              <w:rPr>
                <w:rFonts w:cstheme="minorHAnsi"/>
              </w:rPr>
            </w:pPr>
            <w:r w:rsidRPr="00F456BC">
              <w:rPr>
                <w:rFonts w:cstheme="minorHAnsi"/>
              </w:rPr>
              <w:lastRenderedPageBreak/>
              <w:t xml:space="preserve">Race inequalities in mental health – exploration of higher rates of schizophrenia </w:t>
            </w:r>
          </w:p>
        </w:tc>
      </w:tr>
      <w:tr w:rsidR="00CF0DC4" w:rsidRPr="00F456BC" w14:paraId="5A94FF29" w14:textId="77777777" w:rsidTr="6604B578">
        <w:tc>
          <w:tcPr>
            <w:tcW w:w="8359" w:type="dxa"/>
          </w:tcPr>
          <w:p w14:paraId="1CC8E8F5" w14:textId="77777777" w:rsidR="00CF0DC4" w:rsidRPr="00F456BC" w:rsidRDefault="00CF0DC4" w:rsidP="009B5933">
            <w:pPr>
              <w:rPr>
                <w:rStyle w:val="Hyperlink"/>
                <w:rFonts w:cstheme="minorHAnsi"/>
                <w:color w:val="auto"/>
                <w:u w:val="none"/>
              </w:rPr>
            </w:pPr>
            <w:r w:rsidRPr="00F456BC">
              <w:rPr>
                <w:rStyle w:val="Hyperlink"/>
                <w:rFonts w:cstheme="minorHAnsi"/>
                <w:color w:val="auto"/>
                <w:u w:val="none"/>
              </w:rPr>
              <w:t xml:space="preserve">NHS Digital (2018). “Psychological Therapies, Annual report on the use of IAPT services - England, 2017-18” [online] Available at: </w:t>
            </w:r>
            <w:r w:rsidRPr="00F456BC">
              <w:rPr>
                <w:rStyle w:val="Hyperlink"/>
                <w:rFonts w:cstheme="minorHAnsi"/>
              </w:rPr>
              <w:t xml:space="preserve">https://digital.nhs.uk/data-and-information/publications/statistical/psychological-therapies-annual-reports-on-the-use-of-iapt-services/annual-report-2017---18 </w:t>
            </w:r>
            <w:r w:rsidRPr="00F456BC">
              <w:rPr>
                <w:rStyle w:val="Hyperlink"/>
                <w:rFonts w:cstheme="minorHAnsi"/>
                <w:color w:val="auto"/>
                <w:u w:val="none"/>
              </w:rPr>
              <w:t>(Accessed 16 June 2021)</w:t>
            </w:r>
          </w:p>
        </w:tc>
        <w:tc>
          <w:tcPr>
            <w:tcW w:w="5589" w:type="dxa"/>
          </w:tcPr>
          <w:p w14:paraId="629DCB81" w14:textId="77777777" w:rsidR="00CF0DC4" w:rsidRPr="00F456BC" w:rsidRDefault="00CF0DC4" w:rsidP="7854A354">
            <w:pPr>
              <w:rPr>
                <w:rFonts w:cstheme="minorHAnsi"/>
              </w:rPr>
            </w:pPr>
            <w:r w:rsidRPr="00F456BC">
              <w:rPr>
                <w:rFonts w:cstheme="minorHAnsi"/>
              </w:rPr>
              <w:t>Race inequalities in mental health – IAPT recovery rates</w:t>
            </w:r>
          </w:p>
        </w:tc>
      </w:tr>
      <w:tr w:rsidR="00CF0DC4" w:rsidRPr="00F456BC" w14:paraId="509B7F5C" w14:textId="77777777" w:rsidTr="6604B578">
        <w:tc>
          <w:tcPr>
            <w:tcW w:w="8359" w:type="dxa"/>
          </w:tcPr>
          <w:p w14:paraId="210DA5EF" w14:textId="77777777" w:rsidR="00CF0DC4" w:rsidRPr="00F456BC" w:rsidRDefault="00CF0DC4" w:rsidP="00E03B68">
            <w:pPr>
              <w:rPr>
                <w:rFonts w:cstheme="minorHAnsi"/>
              </w:rPr>
            </w:pPr>
            <w:proofErr w:type="spellStart"/>
            <w:r w:rsidRPr="00F456BC">
              <w:rPr>
                <w:rFonts w:cstheme="minorHAnsi"/>
              </w:rPr>
              <w:t>Minnis</w:t>
            </w:r>
            <w:proofErr w:type="spellEnd"/>
            <w:r w:rsidRPr="00F456BC">
              <w:rPr>
                <w:rFonts w:cstheme="minorHAnsi"/>
              </w:rPr>
              <w:t xml:space="preserve">, H (2021). “Stigma in practice” </w:t>
            </w:r>
            <w:r w:rsidRPr="00F456BC">
              <w:rPr>
                <w:rFonts w:cstheme="minorHAnsi"/>
                <w:i/>
              </w:rPr>
              <w:t xml:space="preserve">The Lancet </w:t>
            </w:r>
            <w:r w:rsidRPr="00F456BC">
              <w:rPr>
                <w:rFonts w:cstheme="minorHAnsi"/>
              </w:rPr>
              <w:t xml:space="preserve">8(6) [online] Available at: </w:t>
            </w:r>
            <w:hyperlink r:id="rId157" w:history="1">
              <w:r w:rsidRPr="00F456BC">
                <w:rPr>
                  <w:rStyle w:val="Hyperlink"/>
                  <w:rFonts w:cstheme="minorHAnsi"/>
                </w:rPr>
                <w:t>https://www.thelancet.com/journals/lanpsy/article/PIIS2215-0366(21)00116-4/fulltext</w:t>
              </w:r>
            </w:hyperlink>
            <w:r w:rsidRPr="00F456BC">
              <w:rPr>
                <w:rFonts w:cstheme="minorHAnsi"/>
              </w:rPr>
              <w:t xml:space="preserve"> (Accessed 4 May 2021)</w:t>
            </w:r>
          </w:p>
        </w:tc>
        <w:tc>
          <w:tcPr>
            <w:tcW w:w="5589" w:type="dxa"/>
          </w:tcPr>
          <w:p w14:paraId="23A373BB" w14:textId="77777777" w:rsidR="00CF0DC4" w:rsidRPr="00F456BC" w:rsidRDefault="00CF0DC4" w:rsidP="00E60371">
            <w:pPr>
              <w:rPr>
                <w:rFonts w:cstheme="minorHAnsi"/>
              </w:rPr>
            </w:pPr>
            <w:r w:rsidRPr="00F456BC">
              <w:rPr>
                <w:rFonts w:cstheme="minorHAnsi"/>
              </w:rPr>
              <w:t xml:space="preserve">Race inequalities in mental health – including discussion about inequalities in clinical practice and narrow school curriculum </w:t>
            </w:r>
          </w:p>
        </w:tc>
      </w:tr>
      <w:tr w:rsidR="00CF0DC4" w:rsidRPr="00F456BC" w14:paraId="79E762E2" w14:textId="77777777" w:rsidTr="6604B578">
        <w:tc>
          <w:tcPr>
            <w:tcW w:w="8359" w:type="dxa"/>
          </w:tcPr>
          <w:p w14:paraId="7871CFA0" w14:textId="77777777" w:rsidR="00CF0DC4" w:rsidRPr="00F456BC" w:rsidRDefault="00CF0DC4" w:rsidP="7854A354">
            <w:pPr>
              <w:rPr>
                <w:rFonts w:cstheme="minorHAnsi"/>
              </w:rPr>
            </w:pPr>
            <w:r w:rsidRPr="00F456BC">
              <w:rPr>
                <w:rFonts w:cstheme="minorHAnsi"/>
              </w:rPr>
              <w:t xml:space="preserve">Fitzpatrick, R, Kumar, S, et al (2014). “Ethnic Inequalities in Mental Health: Promoting Lasting Positive Change.” [online] Available at: </w:t>
            </w:r>
            <w:hyperlink r:id="rId158" w:history="1">
              <w:r w:rsidRPr="00F456BC">
                <w:rPr>
                  <w:rStyle w:val="Hyperlink"/>
                  <w:rFonts w:cstheme="minorHAnsi"/>
                </w:rPr>
                <w:t>https://lankellychase.org.uk/wp-content/uploads/2015/07/Ethnic-Inequality-in-Mental-Health-Confluence-Full-Report-March2014.pdf</w:t>
              </w:r>
            </w:hyperlink>
            <w:r w:rsidRPr="00F456BC">
              <w:rPr>
                <w:rFonts w:cstheme="minorHAnsi"/>
              </w:rPr>
              <w:t xml:space="preserve"> (Accessed 15 September 2020)</w:t>
            </w:r>
          </w:p>
        </w:tc>
        <w:tc>
          <w:tcPr>
            <w:tcW w:w="5589" w:type="dxa"/>
          </w:tcPr>
          <w:p w14:paraId="413719D9" w14:textId="77777777" w:rsidR="00CF0DC4" w:rsidRPr="00F456BC" w:rsidRDefault="00CF0DC4" w:rsidP="7854A354">
            <w:pPr>
              <w:rPr>
                <w:rFonts w:cstheme="minorHAnsi"/>
              </w:rPr>
            </w:pPr>
            <w:r w:rsidRPr="00F456BC">
              <w:rPr>
                <w:rFonts w:cstheme="minorHAnsi"/>
              </w:rPr>
              <w:t>Race inequalities in mental health – including disparities in treatment in primary and secondary care</w:t>
            </w:r>
          </w:p>
        </w:tc>
      </w:tr>
      <w:tr w:rsidR="00CF0DC4" w:rsidRPr="00F456BC" w14:paraId="4124533F" w14:textId="77777777" w:rsidTr="6604B578">
        <w:tc>
          <w:tcPr>
            <w:tcW w:w="8359" w:type="dxa"/>
          </w:tcPr>
          <w:p w14:paraId="3CC97C20" w14:textId="77777777" w:rsidR="00CF0DC4" w:rsidRPr="00F456BC" w:rsidRDefault="00CF0DC4" w:rsidP="00195F80">
            <w:pPr>
              <w:rPr>
                <w:rFonts w:cstheme="minorHAnsi"/>
                <w:color w:val="000000"/>
                <w:shd w:val="clear" w:color="auto" w:fill="FFFFFF"/>
              </w:rPr>
            </w:pPr>
            <w:r w:rsidRPr="00F456BC">
              <w:rPr>
                <w:rFonts w:cstheme="minorHAnsi"/>
                <w:color w:val="000000"/>
                <w:shd w:val="clear" w:color="auto" w:fill="FFFFFF"/>
              </w:rPr>
              <w:t xml:space="preserve">Centre for Mental Health (2017) “Against the odds: Evaluation of the Mind Birmingham Up My Street programme” [online] Available at: </w:t>
            </w:r>
            <w:hyperlink r:id="rId159" w:history="1">
              <w:r w:rsidRPr="00F456BC">
                <w:rPr>
                  <w:rStyle w:val="Hyperlink"/>
                  <w:rFonts w:cstheme="minorHAnsi"/>
                </w:rPr>
                <w:t>https://www.centreformentalhealth.org.uk/against-the-odds</w:t>
              </w:r>
            </w:hyperlink>
            <w:r w:rsidRPr="00F456BC">
              <w:rPr>
                <w:rStyle w:val="Hyperlink"/>
                <w:rFonts w:cstheme="minorHAnsi"/>
                <w:color w:val="auto"/>
                <w:u w:val="none"/>
              </w:rPr>
              <w:t xml:space="preserve"> (Accessed 18 June 2021)</w:t>
            </w:r>
          </w:p>
        </w:tc>
        <w:tc>
          <w:tcPr>
            <w:tcW w:w="5589" w:type="dxa"/>
          </w:tcPr>
          <w:p w14:paraId="18ABB391" w14:textId="77777777" w:rsidR="00CF0DC4" w:rsidRPr="00F456BC" w:rsidRDefault="00CF0DC4" w:rsidP="00195F80">
            <w:pPr>
              <w:rPr>
                <w:rFonts w:cstheme="minorHAnsi"/>
              </w:rPr>
            </w:pPr>
            <w:r w:rsidRPr="00F456BC">
              <w:rPr>
                <w:rFonts w:cstheme="minorHAnsi"/>
              </w:rPr>
              <w:t>Race inequalities in mental health – including the need for services to build trust with young Black men</w:t>
            </w:r>
          </w:p>
          <w:p w14:paraId="0E147049" w14:textId="77777777" w:rsidR="00CF0DC4" w:rsidRPr="00F456BC" w:rsidRDefault="00CF0DC4" w:rsidP="00195F80">
            <w:pPr>
              <w:rPr>
                <w:rFonts w:cstheme="minorHAnsi"/>
                <w:bCs/>
              </w:rPr>
            </w:pPr>
            <w:r w:rsidRPr="00F456BC">
              <w:rPr>
                <w:rFonts w:cstheme="minorHAnsi"/>
                <w:bCs/>
              </w:rPr>
              <w:t>Impact of racism on mental health – micro-aggressions</w:t>
            </w:r>
          </w:p>
        </w:tc>
      </w:tr>
      <w:tr w:rsidR="00CF0DC4" w:rsidRPr="00F456BC" w14:paraId="0BB3F58E" w14:textId="77777777" w:rsidTr="6604B578">
        <w:tc>
          <w:tcPr>
            <w:tcW w:w="8359" w:type="dxa"/>
          </w:tcPr>
          <w:p w14:paraId="299A709A" w14:textId="77777777" w:rsidR="00CF0DC4" w:rsidRPr="00F456BC" w:rsidRDefault="00CF0DC4" w:rsidP="008E40CF">
            <w:pPr>
              <w:rPr>
                <w:rStyle w:val="Hyperlink"/>
                <w:rFonts w:cstheme="minorHAnsi"/>
                <w:color w:val="auto"/>
                <w:u w:val="none"/>
              </w:rPr>
            </w:pPr>
            <w:r w:rsidRPr="00F456BC">
              <w:rPr>
                <w:rFonts w:cstheme="minorHAnsi"/>
              </w:rPr>
              <w:t xml:space="preserve">Keating, F, Robertson, D, et al (2002). </w:t>
            </w:r>
            <w:r w:rsidRPr="00F456BC">
              <w:rPr>
                <w:rFonts w:cstheme="minorHAnsi"/>
                <w:i/>
              </w:rPr>
              <w:t>Breaking the circles of fear</w:t>
            </w:r>
            <w:r w:rsidRPr="00F456BC">
              <w:rPr>
                <w:rFonts w:cstheme="minorHAnsi"/>
              </w:rPr>
              <w:t xml:space="preserve"> The Sainsbury Centre for Mental Health, London [online] Available at: </w:t>
            </w:r>
            <w:hyperlink r:id="rId160" w:history="1">
              <w:r w:rsidRPr="00F456BC">
                <w:rPr>
                  <w:rStyle w:val="Hyperlink"/>
                  <w:rFonts w:cstheme="minorHAnsi"/>
                </w:rPr>
                <w:t>https://www.researchgate.net/publication/287808524_Breaking_the_circles_of_fear</w:t>
              </w:r>
            </w:hyperlink>
            <w:r w:rsidRPr="00F456BC">
              <w:rPr>
                <w:rStyle w:val="Hyperlink"/>
                <w:rFonts w:cstheme="minorHAnsi"/>
                <w:color w:val="auto"/>
                <w:u w:val="none"/>
              </w:rPr>
              <w:t xml:space="preserve"> (Accessed 17 June 2021)</w:t>
            </w:r>
          </w:p>
        </w:tc>
        <w:tc>
          <w:tcPr>
            <w:tcW w:w="5589" w:type="dxa"/>
          </w:tcPr>
          <w:p w14:paraId="24DEA02F" w14:textId="77777777" w:rsidR="00CF0DC4" w:rsidRPr="00F456BC" w:rsidRDefault="00CF0DC4" w:rsidP="009C3D4A">
            <w:pPr>
              <w:rPr>
                <w:rFonts w:cstheme="minorHAnsi"/>
              </w:rPr>
            </w:pPr>
            <w:r w:rsidRPr="00F456BC">
              <w:rPr>
                <w:rFonts w:cstheme="minorHAnsi"/>
              </w:rPr>
              <w:t>Race inequalities in mental health – including the need for services to build trust with Black communities</w:t>
            </w:r>
          </w:p>
        </w:tc>
      </w:tr>
      <w:tr w:rsidR="00CF0DC4" w:rsidRPr="00F456BC" w14:paraId="1549EA9B" w14:textId="77777777" w:rsidTr="6604B578">
        <w:tc>
          <w:tcPr>
            <w:tcW w:w="8359" w:type="dxa"/>
          </w:tcPr>
          <w:p w14:paraId="11E01132" w14:textId="77777777" w:rsidR="00CF0DC4" w:rsidRPr="00F456BC" w:rsidRDefault="00CF0DC4" w:rsidP="7854A354">
            <w:pPr>
              <w:rPr>
                <w:rFonts w:cstheme="minorHAnsi"/>
              </w:rPr>
            </w:pPr>
            <w:r w:rsidRPr="00F456BC">
              <w:rPr>
                <w:rFonts w:cstheme="minorHAnsi"/>
              </w:rPr>
              <w:t>Race Equality Foundation (2014). “</w:t>
            </w:r>
            <w:r w:rsidRPr="00F456BC">
              <w:t>Mental health crisis services for black and minority ethnic people</w:t>
            </w:r>
            <w:r w:rsidRPr="00F456BC">
              <w:rPr>
                <w:rFonts w:cstheme="minorHAnsi"/>
              </w:rPr>
              <w:t xml:space="preserve">” [online] Available at: </w:t>
            </w:r>
            <w:hyperlink r:id="rId161" w:history="1">
              <w:r w:rsidRPr="00F456BC">
                <w:rPr>
                  <w:rStyle w:val="Hyperlink"/>
                  <w:rFonts w:cstheme="minorHAnsi"/>
                </w:rPr>
                <w:t>https://raceequalityfoundation.org.uk/health-care/mental-health-crisis-services-for-black-and-minority-ethnic-people/</w:t>
              </w:r>
            </w:hyperlink>
            <w:r w:rsidRPr="00F456BC">
              <w:rPr>
                <w:rFonts w:cstheme="minorHAnsi"/>
              </w:rPr>
              <w:t xml:space="preserve"> (Accessed 23 July 2021)</w:t>
            </w:r>
          </w:p>
        </w:tc>
        <w:tc>
          <w:tcPr>
            <w:tcW w:w="5589" w:type="dxa"/>
          </w:tcPr>
          <w:p w14:paraId="5C005F03" w14:textId="77777777" w:rsidR="00CF0DC4" w:rsidRPr="00F456BC" w:rsidRDefault="00CF0DC4" w:rsidP="7854A354">
            <w:pPr>
              <w:rPr>
                <w:rFonts w:cstheme="minorHAnsi"/>
              </w:rPr>
            </w:pPr>
            <w:r w:rsidRPr="00F456BC">
              <w:rPr>
                <w:rFonts w:cstheme="minorHAnsi"/>
              </w:rPr>
              <w:t>Race inequalities in mental health – including use of crisis services</w:t>
            </w:r>
          </w:p>
        </w:tc>
      </w:tr>
      <w:tr w:rsidR="00CF0DC4" w:rsidRPr="00F456BC" w14:paraId="0A59C370" w14:textId="77777777" w:rsidTr="6604B578">
        <w:tc>
          <w:tcPr>
            <w:tcW w:w="8359" w:type="dxa"/>
          </w:tcPr>
          <w:p w14:paraId="4FBA0118" w14:textId="77777777" w:rsidR="00CF0DC4" w:rsidRPr="00F456BC" w:rsidRDefault="00CF0DC4" w:rsidP="7854A354">
            <w:pPr>
              <w:rPr>
                <w:rFonts w:cstheme="minorHAnsi"/>
              </w:rPr>
            </w:pPr>
            <w:r w:rsidRPr="00F456BC">
              <w:rPr>
                <w:rFonts w:cstheme="minorHAnsi"/>
              </w:rPr>
              <w:t xml:space="preserve">Fernando, S (2017). </w:t>
            </w:r>
            <w:r w:rsidRPr="00F456BC">
              <w:rPr>
                <w:rFonts w:cstheme="minorHAnsi"/>
                <w:i/>
              </w:rPr>
              <w:t xml:space="preserve">Institutional Racism in Psychiatry and Clinical Psychology </w:t>
            </w:r>
            <w:r w:rsidRPr="00F456BC">
              <w:rPr>
                <w:rFonts w:cstheme="minorHAnsi"/>
              </w:rPr>
              <w:t>Palgrave Macmillan, Basingstoke</w:t>
            </w:r>
          </w:p>
        </w:tc>
        <w:tc>
          <w:tcPr>
            <w:tcW w:w="5589" w:type="dxa"/>
          </w:tcPr>
          <w:p w14:paraId="2DC8C5D2" w14:textId="77777777" w:rsidR="00CF0DC4" w:rsidRPr="00F456BC" w:rsidRDefault="00CF0DC4" w:rsidP="7854A354">
            <w:pPr>
              <w:rPr>
                <w:rFonts w:cstheme="minorHAnsi"/>
              </w:rPr>
            </w:pPr>
            <w:r w:rsidRPr="00F456BC">
              <w:rPr>
                <w:rFonts w:cstheme="minorHAnsi"/>
              </w:rPr>
              <w:t xml:space="preserve">Race inequalities in mental health – including use of </w:t>
            </w:r>
            <w:proofErr w:type="spellStart"/>
            <w:r w:rsidRPr="00F456BC">
              <w:rPr>
                <w:rFonts w:cstheme="minorHAnsi"/>
              </w:rPr>
              <w:t>drapetomania</w:t>
            </w:r>
            <w:proofErr w:type="spellEnd"/>
            <w:r w:rsidRPr="00F456BC">
              <w:rPr>
                <w:rFonts w:cstheme="minorHAnsi"/>
              </w:rPr>
              <w:t xml:space="preserve"> diagnosis – history of racism</w:t>
            </w:r>
          </w:p>
        </w:tc>
      </w:tr>
      <w:tr w:rsidR="00CF0DC4" w:rsidRPr="00F456BC" w14:paraId="107AED7A" w14:textId="77777777" w:rsidTr="6604B578">
        <w:tc>
          <w:tcPr>
            <w:tcW w:w="8359" w:type="dxa"/>
          </w:tcPr>
          <w:p w14:paraId="30AB515E" w14:textId="77777777" w:rsidR="00CF0DC4" w:rsidRPr="00F456BC" w:rsidRDefault="00CF0DC4" w:rsidP="7854A354">
            <w:pPr>
              <w:rPr>
                <w:rFonts w:cstheme="minorHAnsi"/>
              </w:rPr>
            </w:pPr>
            <w:r w:rsidRPr="00F456BC">
              <w:rPr>
                <w:rFonts w:cstheme="minorHAnsi"/>
              </w:rPr>
              <w:t xml:space="preserve">GOV.UK (2018) “Race Disparity Audit” [online] Available at: </w:t>
            </w:r>
            <w:hyperlink r:id="rId162" w:history="1">
              <w:r w:rsidRPr="00F456BC">
                <w:rPr>
                  <w:rStyle w:val="Hyperlink"/>
                  <w:rFonts w:cstheme="minorHAnsi"/>
                </w:rPr>
                <w:t>https://www.gov.uk/government/publications/race-disparity-audit</w:t>
              </w:r>
            </w:hyperlink>
            <w:r w:rsidRPr="00F456BC">
              <w:rPr>
                <w:rFonts w:cstheme="minorHAnsi"/>
              </w:rPr>
              <w:t xml:space="preserve"> (Accessed 23 July 2021)</w:t>
            </w:r>
          </w:p>
        </w:tc>
        <w:tc>
          <w:tcPr>
            <w:tcW w:w="5589" w:type="dxa"/>
          </w:tcPr>
          <w:p w14:paraId="375D4709" w14:textId="77777777" w:rsidR="00CF0DC4" w:rsidRPr="00F456BC" w:rsidRDefault="00CF0DC4" w:rsidP="00E30F06">
            <w:pPr>
              <w:rPr>
                <w:rFonts w:cstheme="minorHAnsi"/>
              </w:rPr>
            </w:pPr>
            <w:r w:rsidRPr="00F456BC">
              <w:rPr>
                <w:rFonts w:cstheme="minorHAnsi"/>
              </w:rPr>
              <w:t>Race inequalities in mental health – including use of secondary mental health services</w:t>
            </w:r>
            <w:r>
              <w:rPr>
                <w:rFonts w:cstheme="minorHAnsi"/>
              </w:rPr>
              <w:t xml:space="preserve"> </w:t>
            </w:r>
          </w:p>
        </w:tc>
      </w:tr>
      <w:tr w:rsidR="00CF0DC4" w:rsidRPr="00F456BC" w14:paraId="24008523" w14:textId="77777777" w:rsidTr="6604B578">
        <w:tc>
          <w:tcPr>
            <w:tcW w:w="8359" w:type="dxa"/>
          </w:tcPr>
          <w:p w14:paraId="56F5268E" w14:textId="77777777" w:rsidR="00CF0DC4" w:rsidRPr="00F456BC" w:rsidRDefault="00CF0DC4" w:rsidP="7854A354">
            <w:pPr>
              <w:rPr>
                <w:rFonts w:cstheme="minorHAnsi"/>
              </w:rPr>
            </w:pPr>
            <w:r w:rsidRPr="00F456BC">
              <w:rPr>
                <w:rFonts w:cstheme="minorHAnsi"/>
              </w:rPr>
              <w:t xml:space="preserve">GOV.UK (2021). “Use of NHS mental health, learning disability and autism services” [online] Available at: </w:t>
            </w:r>
            <w:hyperlink r:id="rId163" w:history="1">
              <w:r w:rsidRPr="00F456BC">
                <w:rPr>
                  <w:rStyle w:val="Hyperlink"/>
                  <w:rFonts w:cstheme="minorHAnsi"/>
                </w:rPr>
                <w:t>https://www.ethnicity-facts-figures.service.gov.uk/health/mental-health/adults-using-nhs-funded-mental-health-and-learning-disability-services/latest</w:t>
              </w:r>
            </w:hyperlink>
            <w:r w:rsidRPr="00F456BC">
              <w:rPr>
                <w:rFonts w:cstheme="minorHAnsi"/>
              </w:rPr>
              <w:t xml:space="preserve">  (Accessed 23 July 2021)</w:t>
            </w:r>
          </w:p>
        </w:tc>
        <w:tc>
          <w:tcPr>
            <w:tcW w:w="5589" w:type="dxa"/>
          </w:tcPr>
          <w:p w14:paraId="15D4E922" w14:textId="77777777" w:rsidR="00CF0DC4" w:rsidRPr="00F456BC" w:rsidRDefault="00CF0DC4" w:rsidP="00E30F06">
            <w:pPr>
              <w:rPr>
                <w:rFonts w:cstheme="minorHAnsi"/>
              </w:rPr>
            </w:pPr>
            <w:r w:rsidRPr="00F456BC">
              <w:rPr>
                <w:rFonts w:cstheme="minorHAnsi"/>
              </w:rPr>
              <w:t xml:space="preserve">Race inequalities in mental health – </w:t>
            </w:r>
            <w:r>
              <w:rPr>
                <w:rFonts w:cstheme="minorHAnsi"/>
              </w:rPr>
              <w:t xml:space="preserve">including </w:t>
            </w:r>
            <w:r w:rsidRPr="00F456BC">
              <w:rPr>
                <w:rFonts w:cstheme="minorHAnsi"/>
              </w:rPr>
              <w:t>use of secondary mental health services</w:t>
            </w:r>
            <w:r>
              <w:rPr>
                <w:rFonts w:cstheme="minorHAnsi"/>
              </w:rPr>
              <w:t xml:space="preserve"> </w:t>
            </w:r>
          </w:p>
        </w:tc>
      </w:tr>
      <w:tr w:rsidR="00CF0DC4" w:rsidRPr="00F456BC" w14:paraId="4ED9F6B1" w14:textId="77777777" w:rsidTr="6604B578">
        <w:tc>
          <w:tcPr>
            <w:tcW w:w="8359" w:type="dxa"/>
          </w:tcPr>
          <w:p w14:paraId="430043A4" w14:textId="77777777" w:rsidR="00CF0DC4" w:rsidRPr="00F456BC" w:rsidRDefault="00CF0DC4" w:rsidP="7854A354">
            <w:pPr>
              <w:rPr>
                <w:rFonts w:cstheme="minorHAnsi"/>
              </w:rPr>
            </w:pPr>
            <w:proofErr w:type="spellStart"/>
            <w:r w:rsidRPr="00F456BC">
              <w:rPr>
                <w:rFonts w:cstheme="minorHAnsi"/>
              </w:rPr>
              <w:lastRenderedPageBreak/>
              <w:t>Rabiee</w:t>
            </w:r>
            <w:proofErr w:type="spellEnd"/>
            <w:r w:rsidRPr="00F456BC">
              <w:rPr>
                <w:rFonts w:cstheme="minorHAnsi"/>
              </w:rPr>
              <w:t>, F, &amp; Smith, P (2014). “</w:t>
            </w:r>
            <w:r w:rsidRPr="00F456BC">
              <w:t xml:space="preserve">Understanding mental health and experience of accessing services among African and African Caribbean Service users and carers in Birmingham, UK” </w:t>
            </w:r>
            <w:r w:rsidRPr="00F456BC">
              <w:rPr>
                <w:i/>
              </w:rPr>
              <w:t>Diversity and Equality in Health and Care</w:t>
            </w:r>
            <w:r w:rsidRPr="00F456BC">
              <w:rPr>
                <w:rFonts w:cstheme="minorHAnsi"/>
              </w:rPr>
              <w:t xml:space="preserve">, 11 [online] Available at: </w:t>
            </w:r>
            <w:hyperlink r:id="rId164" w:history="1">
              <w:r w:rsidRPr="00F456BC">
                <w:rPr>
                  <w:rStyle w:val="Hyperlink"/>
                  <w:rFonts w:cstheme="minorHAnsi"/>
                </w:rPr>
                <w:t>https://bcuassets.blob.core.windows.net/docs/understanding-mental-health-fatemeh-rabiee-khan-130597441035271345.pdf</w:t>
              </w:r>
            </w:hyperlink>
            <w:r w:rsidRPr="00F456BC">
              <w:rPr>
                <w:rFonts w:cstheme="minorHAnsi"/>
              </w:rPr>
              <w:t xml:space="preserve"> (Accessed 23 July 2021)</w:t>
            </w:r>
          </w:p>
        </w:tc>
        <w:tc>
          <w:tcPr>
            <w:tcW w:w="5589" w:type="dxa"/>
          </w:tcPr>
          <w:p w14:paraId="7C2FBFB1" w14:textId="77777777" w:rsidR="00CF0DC4" w:rsidRPr="00F456BC" w:rsidRDefault="00CF0DC4" w:rsidP="00E30F06">
            <w:pPr>
              <w:rPr>
                <w:rFonts w:cstheme="minorHAnsi"/>
              </w:rPr>
            </w:pPr>
            <w:r w:rsidRPr="00F456BC">
              <w:rPr>
                <w:rFonts w:cstheme="minorHAnsi"/>
              </w:rPr>
              <w:t>Race inequalities in mental health – including use of secondary mental health services</w:t>
            </w:r>
            <w:r>
              <w:rPr>
                <w:rFonts w:cstheme="minorHAnsi"/>
              </w:rPr>
              <w:t xml:space="preserve"> </w:t>
            </w:r>
          </w:p>
        </w:tc>
      </w:tr>
      <w:tr w:rsidR="00CF0DC4" w:rsidRPr="00F456BC" w14:paraId="52EC20B2" w14:textId="77777777" w:rsidTr="6604B578">
        <w:tc>
          <w:tcPr>
            <w:tcW w:w="8359" w:type="dxa"/>
          </w:tcPr>
          <w:p w14:paraId="1AD9B4DA" w14:textId="77777777" w:rsidR="00CF0DC4" w:rsidRPr="00F456BC" w:rsidRDefault="00CF0DC4" w:rsidP="00346309">
            <w:pPr>
              <w:rPr>
                <w:rStyle w:val="Hyperlink"/>
                <w:rFonts w:cstheme="minorHAnsi"/>
                <w:color w:val="auto"/>
                <w:u w:val="none"/>
              </w:rPr>
            </w:pPr>
            <w:r w:rsidRPr="00F456BC">
              <w:rPr>
                <w:rFonts w:cstheme="minorHAnsi"/>
              </w:rPr>
              <w:t xml:space="preserve">Odell, SM, Surtees, PG et al (2018). “Determinants of general practitioner recognition of psychological problems in a multi-ethnic inner-city health district” </w:t>
            </w:r>
            <w:r w:rsidRPr="00F456BC">
              <w:rPr>
                <w:rFonts w:cstheme="minorHAnsi"/>
                <w:i/>
              </w:rPr>
              <w:t xml:space="preserve">The British Journal of Psychiatry </w:t>
            </w:r>
            <w:r w:rsidRPr="00F456BC">
              <w:rPr>
                <w:rFonts w:cstheme="minorHAnsi"/>
              </w:rPr>
              <w:t xml:space="preserve">171(6) [online] Available at: </w:t>
            </w:r>
            <w:hyperlink r:id="rId165" w:history="1">
              <w:r w:rsidRPr="00F456BC">
                <w:rPr>
                  <w:rStyle w:val="Hyperlink"/>
                  <w:rFonts w:cstheme="minorHAnsi"/>
                </w:rPr>
                <w:t>https://www.cambridge.org/core/journals/the-british-journal-of-psychiatry/article/abs/determinants-of-general-practitioner-recognition-of-psychological-problems-in-a-multiethnic-innercity-health-district/E057BB9A6C22FFC62E2A0FBEB340004B</w:t>
              </w:r>
            </w:hyperlink>
            <w:r w:rsidRPr="00F456BC">
              <w:rPr>
                <w:rFonts w:cstheme="minorHAnsi"/>
              </w:rPr>
              <w:t xml:space="preserve"> </w:t>
            </w:r>
            <w:r w:rsidRPr="00F456BC">
              <w:rPr>
                <w:rStyle w:val="Hyperlink"/>
                <w:rFonts w:cstheme="minorHAnsi"/>
                <w:color w:val="auto"/>
                <w:u w:val="none"/>
              </w:rPr>
              <w:t>(Accessed 17 June 2021)</w:t>
            </w:r>
          </w:p>
        </w:tc>
        <w:tc>
          <w:tcPr>
            <w:tcW w:w="5589" w:type="dxa"/>
          </w:tcPr>
          <w:p w14:paraId="2CFBCCCA" w14:textId="77777777" w:rsidR="00CF0DC4" w:rsidRPr="00F456BC" w:rsidRDefault="00CF0DC4" w:rsidP="00306F44">
            <w:pPr>
              <w:rPr>
                <w:rFonts w:cstheme="minorHAnsi"/>
              </w:rPr>
            </w:pPr>
            <w:r w:rsidRPr="00F456BC">
              <w:rPr>
                <w:rFonts w:cstheme="minorHAnsi"/>
              </w:rPr>
              <w:t>Race inequalities in mental health – lower GP recognition of mental health problems in patients from Black and Asian backgrounds</w:t>
            </w:r>
          </w:p>
        </w:tc>
      </w:tr>
      <w:tr w:rsidR="00CF0DC4" w:rsidRPr="00F456BC" w14:paraId="6F8303EE" w14:textId="77777777" w:rsidTr="6604B578">
        <w:tc>
          <w:tcPr>
            <w:tcW w:w="8359" w:type="dxa"/>
          </w:tcPr>
          <w:p w14:paraId="47AF3929" w14:textId="77777777" w:rsidR="00CF0DC4" w:rsidRPr="00F456BC" w:rsidRDefault="00CF0DC4" w:rsidP="008E40CF">
            <w:pPr>
              <w:rPr>
                <w:rStyle w:val="Hyperlink"/>
                <w:rFonts w:cstheme="minorHAnsi"/>
                <w:color w:val="auto"/>
                <w:u w:val="none"/>
              </w:rPr>
            </w:pPr>
            <w:r w:rsidRPr="00F456BC">
              <w:rPr>
                <w:rFonts w:cstheme="minorHAnsi"/>
              </w:rPr>
              <w:t xml:space="preserve">Shaw, CM, Creed, F et al (1999). “Prevalence of anxiety and depressive illness and help seeking behaviour in African Caribbeans and white Europeans: Two phase general population survey” [online] Available at: </w:t>
            </w:r>
            <w:hyperlink r:id="rId166" w:history="1">
              <w:r w:rsidRPr="00F456BC">
                <w:rPr>
                  <w:rStyle w:val="Hyperlink"/>
                  <w:rFonts w:cstheme="minorHAnsi"/>
                </w:rPr>
                <w:t>https://www.researchgate.net/publication/13365273_Prevalence_of_anxiety_and_depressive_illness_and_help_seeking_behaviour_in_African_Caribbeans_and_white_Europeans_Two_phase_general_population_survey</w:t>
              </w:r>
            </w:hyperlink>
            <w:r w:rsidRPr="00F456BC">
              <w:rPr>
                <w:rStyle w:val="Hyperlink"/>
                <w:rFonts w:cstheme="minorHAnsi"/>
                <w:color w:val="auto"/>
                <w:u w:val="none"/>
              </w:rPr>
              <w:t xml:space="preserve"> (Accessed 17 June 2021)</w:t>
            </w:r>
          </w:p>
        </w:tc>
        <w:tc>
          <w:tcPr>
            <w:tcW w:w="5589" w:type="dxa"/>
          </w:tcPr>
          <w:p w14:paraId="2830B456" w14:textId="77777777" w:rsidR="00CF0DC4" w:rsidRPr="00F456BC" w:rsidRDefault="00CF0DC4" w:rsidP="00306F44">
            <w:pPr>
              <w:rPr>
                <w:rFonts w:cstheme="minorHAnsi"/>
              </w:rPr>
            </w:pPr>
            <w:r w:rsidRPr="00F456BC">
              <w:rPr>
                <w:rFonts w:cstheme="minorHAnsi"/>
              </w:rPr>
              <w:t xml:space="preserve">Race inequalities in mental health – lower GP recognition of mental health problems in patients from an African Caribbean background </w:t>
            </w:r>
          </w:p>
        </w:tc>
      </w:tr>
      <w:tr w:rsidR="00CF0DC4" w:rsidRPr="00F456BC" w14:paraId="32F14A02" w14:textId="77777777" w:rsidTr="6604B578">
        <w:tc>
          <w:tcPr>
            <w:tcW w:w="8359" w:type="dxa"/>
          </w:tcPr>
          <w:p w14:paraId="103AC69D" w14:textId="77777777" w:rsidR="00CF0DC4" w:rsidRPr="00F456BC" w:rsidRDefault="00CF0DC4" w:rsidP="7854A354">
            <w:pPr>
              <w:rPr>
                <w:rFonts w:cstheme="minorHAnsi"/>
              </w:rPr>
            </w:pPr>
            <w:proofErr w:type="spellStart"/>
            <w:r w:rsidRPr="00F456BC">
              <w:rPr>
                <w:rFonts w:cstheme="minorHAnsi"/>
              </w:rPr>
              <w:t>Weich</w:t>
            </w:r>
            <w:proofErr w:type="spellEnd"/>
            <w:r w:rsidRPr="00F456BC">
              <w:rPr>
                <w:rFonts w:cstheme="minorHAnsi"/>
              </w:rPr>
              <w:t xml:space="preserve">, S, </w:t>
            </w:r>
            <w:proofErr w:type="spellStart"/>
            <w:r w:rsidRPr="00F456BC">
              <w:rPr>
                <w:rFonts w:cstheme="minorHAnsi"/>
              </w:rPr>
              <w:t>Nazroo</w:t>
            </w:r>
            <w:proofErr w:type="spellEnd"/>
            <w:r w:rsidRPr="00F456BC">
              <w:rPr>
                <w:rFonts w:cstheme="minorHAnsi"/>
              </w:rPr>
              <w:t xml:space="preserve">, J, et al (2004). “Common mental disorders and ethnicity in England: the EMPIRIC Study.” </w:t>
            </w:r>
            <w:r w:rsidRPr="00F456BC">
              <w:rPr>
                <w:rFonts w:cstheme="minorHAnsi"/>
                <w:i/>
              </w:rPr>
              <w:t xml:space="preserve">Psychological Medicine </w:t>
            </w:r>
            <w:r w:rsidRPr="00F456BC">
              <w:rPr>
                <w:rFonts w:cstheme="minorHAnsi"/>
              </w:rPr>
              <w:t xml:space="preserve">34(8):1543-51 [online] Available at: </w:t>
            </w:r>
            <w:hyperlink r:id="rId167" w:history="1">
              <w:r w:rsidRPr="00F456BC">
                <w:rPr>
                  <w:rStyle w:val="Hyperlink"/>
                  <w:rFonts w:cstheme="minorHAnsi"/>
                </w:rPr>
                <w:t>https://www.researchgate.net/publication/8008508_Common_mental_disorders_and_ethnicity_in_England_the_EMPIRIC_Study</w:t>
              </w:r>
            </w:hyperlink>
            <w:r w:rsidRPr="00F456BC">
              <w:rPr>
                <w:rFonts w:cstheme="minorHAnsi"/>
              </w:rPr>
              <w:t xml:space="preserve"> (Accessed 14 September 2020)</w:t>
            </w:r>
          </w:p>
        </w:tc>
        <w:tc>
          <w:tcPr>
            <w:tcW w:w="5589" w:type="dxa"/>
          </w:tcPr>
          <w:p w14:paraId="39E21FF8" w14:textId="77777777" w:rsidR="00CF0DC4" w:rsidRPr="00F456BC" w:rsidRDefault="00CF0DC4" w:rsidP="7854A354">
            <w:pPr>
              <w:rPr>
                <w:rFonts w:cstheme="minorHAnsi"/>
              </w:rPr>
            </w:pPr>
            <w:r w:rsidRPr="00F456BC">
              <w:rPr>
                <w:rFonts w:cstheme="minorHAnsi"/>
              </w:rPr>
              <w:t>Race inequalities in mental health – prevalence of common mental health problems</w:t>
            </w:r>
          </w:p>
        </w:tc>
      </w:tr>
      <w:tr w:rsidR="00CF0DC4" w:rsidRPr="00F456BC" w14:paraId="06842EBC" w14:textId="77777777" w:rsidTr="6604B578">
        <w:tc>
          <w:tcPr>
            <w:tcW w:w="8359" w:type="dxa"/>
          </w:tcPr>
          <w:p w14:paraId="6DB0EB31" w14:textId="77777777" w:rsidR="00CF0DC4" w:rsidRPr="00F456BC" w:rsidRDefault="00CF0DC4" w:rsidP="008E40CF">
            <w:pPr>
              <w:rPr>
                <w:rStyle w:val="Hyperlink"/>
                <w:rFonts w:cstheme="minorHAnsi"/>
                <w:color w:val="auto"/>
                <w:u w:val="none"/>
              </w:rPr>
            </w:pPr>
            <w:proofErr w:type="spellStart"/>
            <w:r w:rsidRPr="00F456BC">
              <w:rPr>
                <w:rFonts w:cstheme="minorHAnsi"/>
              </w:rPr>
              <w:t>Bhui</w:t>
            </w:r>
            <w:proofErr w:type="spellEnd"/>
            <w:r w:rsidRPr="00F456BC">
              <w:rPr>
                <w:rFonts w:cstheme="minorHAnsi"/>
              </w:rPr>
              <w:t xml:space="preserve">, K, </w:t>
            </w:r>
            <w:proofErr w:type="spellStart"/>
            <w:r w:rsidRPr="00F456BC">
              <w:rPr>
                <w:rFonts w:cstheme="minorHAnsi"/>
              </w:rPr>
              <w:t>Bhugra</w:t>
            </w:r>
            <w:proofErr w:type="spellEnd"/>
            <w:r w:rsidRPr="00F456BC">
              <w:rPr>
                <w:rFonts w:cstheme="minorHAnsi"/>
              </w:rPr>
              <w:t xml:space="preserve">, D et al (2001). “Cultural influences on the prevalence of common mental disorder, general practitioners' assessments and help-seeking among Punjabi and English people visiting their general practitioner” </w:t>
            </w:r>
            <w:r w:rsidRPr="00F456BC">
              <w:rPr>
                <w:rFonts w:cstheme="minorHAnsi"/>
                <w:i/>
              </w:rPr>
              <w:t xml:space="preserve">Psychological Medicine </w:t>
            </w:r>
            <w:r w:rsidRPr="00F456BC">
              <w:rPr>
                <w:rFonts w:cstheme="minorHAnsi"/>
              </w:rPr>
              <w:t xml:space="preserve">31(5) [online] Available at: </w:t>
            </w:r>
            <w:hyperlink r:id="rId168" w:history="1">
              <w:r w:rsidRPr="00F456BC">
                <w:rPr>
                  <w:rStyle w:val="Hyperlink"/>
                  <w:rFonts w:cstheme="minorHAnsi"/>
                </w:rPr>
                <w:t>https://pubmed.ncbi.nlm.nih.gov/11459379/</w:t>
              </w:r>
            </w:hyperlink>
            <w:r w:rsidRPr="00F456BC">
              <w:rPr>
                <w:rStyle w:val="Hyperlink"/>
                <w:rFonts w:cstheme="minorHAnsi"/>
                <w:color w:val="auto"/>
                <w:u w:val="none"/>
              </w:rPr>
              <w:t xml:space="preserve"> (Accessed 17 June 2021)</w:t>
            </w:r>
          </w:p>
        </w:tc>
        <w:tc>
          <w:tcPr>
            <w:tcW w:w="5589" w:type="dxa"/>
          </w:tcPr>
          <w:p w14:paraId="373BA70B" w14:textId="77777777" w:rsidR="00CF0DC4" w:rsidRPr="00F456BC" w:rsidRDefault="00CF0DC4" w:rsidP="007D610E">
            <w:pPr>
              <w:rPr>
                <w:rFonts w:cstheme="minorHAnsi"/>
              </w:rPr>
            </w:pPr>
            <w:r w:rsidRPr="00F456BC">
              <w:rPr>
                <w:rFonts w:cstheme="minorHAnsi"/>
              </w:rPr>
              <w:t>Race inequalities in mental health – suggestion of lower GP recognition of mental health problems in Punjabi patients</w:t>
            </w:r>
          </w:p>
        </w:tc>
      </w:tr>
      <w:tr w:rsidR="00CF0DC4" w:rsidRPr="00F456BC" w14:paraId="3A1B8C53" w14:textId="77777777" w:rsidTr="6604B578">
        <w:tc>
          <w:tcPr>
            <w:tcW w:w="8359" w:type="dxa"/>
          </w:tcPr>
          <w:p w14:paraId="18019EB1" w14:textId="77777777" w:rsidR="00CF0DC4" w:rsidRPr="00F456BC" w:rsidRDefault="00CF0DC4" w:rsidP="008E40CF">
            <w:pPr>
              <w:rPr>
                <w:rStyle w:val="Hyperlink"/>
                <w:rFonts w:cstheme="minorHAnsi"/>
                <w:color w:val="auto"/>
                <w:u w:val="none"/>
              </w:rPr>
            </w:pPr>
            <w:proofErr w:type="spellStart"/>
            <w:r w:rsidRPr="00F456BC">
              <w:rPr>
                <w:rFonts w:cstheme="minorHAnsi"/>
              </w:rPr>
              <w:t>Gara</w:t>
            </w:r>
            <w:proofErr w:type="spellEnd"/>
            <w:r w:rsidRPr="00F456BC">
              <w:rPr>
                <w:rFonts w:cstheme="minorHAnsi"/>
              </w:rPr>
              <w:t xml:space="preserve">, M, Minsky, S et al (2018). “A Naturalistic Study of Racial Disparities in Diagnoses at an Outpatient </w:t>
            </w:r>
            <w:proofErr w:type="spellStart"/>
            <w:r w:rsidRPr="00F456BC">
              <w:rPr>
                <w:rFonts w:cstheme="minorHAnsi"/>
              </w:rPr>
              <w:t>Behavioral</w:t>
            </w:r>
            <w:proofErr w:type="spellEnd"/>
            <w:r w:rsidRPr="00F456BC">
              <w:rPr>
                <w:rFonts w:cstheme="minorHAnsi"/>
              </w:rPr>
              <w:t xml:space="preserve"> Health Clinic” </w:t>
            </w:r>
            <w:r w:rsidRPr="00F456BC">
              <w:rPr>
                <w:rFonts w:cstheme="minorHAnsi"/>
                <w:i/>
              </w:rPr>
              <w:t xml:space="preserve">Psychiatric Services </w:t>
            </w:r>
            <w:r w:rsidRPr="00F456BC">
              <w:rPr>
                <w:rFonts w:cstheme="minorHAnsi"/>
              </w:rPr>
              <w:t xml:space="preserve">70(2) [online] Available at: </w:t>
            </w:r>
            <w:hyperlink r:id="rId169" w:history="1">
              <w:r w:rsidRPr="00F456BC">
                <w:rPr>
                  <w:rStyle w:val="Hyperlink"/>
                  <w:rFonts w:cstheme="minorHAnsi"/>
                </w:rPr>
                <w:t>https://pubmed.ncbi.nlm.nih.gov/30526340/</w:t>
              </w:r>
            </w:hyperlink>
            <w:r w:rsidRPr="00F456BC">
              <w:rPr>
                <w:rStyle w:val="Hyperlink"/>
                <w:rFonts w:cstheme="minorHAnsi"/>
                <w:color w:val="auto"/>
                <w:u w:val="none"/>
              </w:rPr>
              <w:t xml:space="preserve"> (Accessed 17 June 2021)</w:t>
            </w:r>
          </w:p>
        </w:tc>
        <w:tc>
          <w:tcPr>
            <w:tcW w:w="5589" w:type="dxa"/>
          </w:tcPr>
          <w:p w14:paraId="1131AF37" w14:textId="77777777" w:rsidR="00CF0DC4" w:rsidRPr="00F456BC" w:rsidRDefault="00CF0DC4" w:rsidP="7854A354">
            <w:pPr>
              <w:rPr>
                <w:rFonts w:cstheme="minorHAnsi"/>
              </w:rPr>
            </w:pPr>
            <w:r w:rsidRPr="00F456BC">
              <w:rPr>
                <w:rFonts w:cstheme="minorHAnsi"/>
              </w:rPr>
              <w:t>Race inequalities in mental health – suggestion that clinicians may underemphasise the relevance of mood symptoms among African Americans – US study</w:t>
            </w:r>
          </w:p>
        </w:tc>
      </w:tr>
      <w:tr w:rsidR="00CF0DC4" w:rsidRPr="00F456BC" w14:paraId="7AEE1F2C" w14:textId="77777777" w:rsidTr="6604B578">
        <w:tc>
          <w:tcPr>
            <w:tcW w:w="8359" w:type="dxa"/>
          </w:tcPr>
          <w:p w14:paraId="4DE32099" w14:textId="77777777" w:rsidR="00CF0DC4" w:rsidRPr="00F456BC" w:rsidRDefault="00CF0DC4" w:rsidP="7854A354">
            <w:pPr>
              <w:rPr>
                <w:rFonts w:cstheme="minorHAnsi"/>
              </w:rPr>
            </w:pPr>
            <w:r w:rsidRPr="00F456BC">
              <w:rPr>
                <w:rFonts w:cstheme="minorHAnsi"/>
              </w:rPr>
              <w:t xml:space="preserve">Nappy Head Club (2020). “The Four Bodies: A Holistic Toolkit for Coping With Racial Trauma” [online] Available at: </w:t>
            </w:r>
            <w:hyperlink r:id="rId170" w:history="1">
              <w:r w:rsidRPr="00F456BC">
                <w:rPr>
                  <w:rStyle w:val="Hyperlink"/>
                  <w:rFonts w:cstheme="minorHAnsi"/>
                </w:rPr>
                <w:t>https://medium.com/nappy-head-club/the-four-bodies-a-holistic-toolkit-for-coping-with-racial-trauma-8d15aa55ae06</w:t>
              </w:r>
            </w:hyperlink>
            <w:r w:rsidRPr="00F456BC">
              <w:rPr>
                <w:rFonts w:cstheme="minorHAnsi"/>
              </w:rPr>
              <w:t xml:space="preserve"> (Accessed 28 April 2021)</w:t>
            </w:r>
          </w:p>
        </w:tc>
        <w:tc>
          <w:tcPr>
            <w:tcW w:w="5589" w:type="dxa"/>
          </w:tcPr>
          <w:p w14:paraId="1D665C42" w14:textId="77777777" w:rsidR="00CF0DC4" w:rsidRPr="00F456BC" w:rsidRDefault="00CF0DC4" w:rsidP="7854A354">
            <w:pPr>
              <w:rPr>
                <w:rFonts w:cstheme="minorHAnsi"/>
              </w:rPr>
            </w:pPr>
            <w:r w:rsidRPr="00F456BC">
              <w:rPr>
                <w:rFonts w:cstheme="minorHAnsi"/>
              </w:rPr>
              <w:t>Self-care</w:t>
            </w:r>
          </w:p>
        </w:tc>
      </w:tr>
      <w:tr w:rsidR="00CF0DC4" w:rsidRPr="00F456BC" w14:paraId="3C6DD7E4" w14:textId="77777777" w:rsidTr="6604B578">
        <w:tc>
          <w:tcPr>
            <w:tcW w:w="8359" w:type="dxa"/>
          </w:tcPr>
          <w:p w14:paraId="1C2EDAF7" w14:textId="77777777" w:rsidR="00CF0DC4" w:rsidRPr="00F456BC" w:rsidRDefault="00CF0DC4" w:rsidP="7854A354">
            <w:pPr>
              <w:rPr>
                <w:rFonts w:cstheme="minorHAnsi"/>
              </w:rPr>
            </w:pPr>
            <w:proofErr w:type="spellStart"/>
            <w:r w:rsidRPr="00F456BC">
              <w:rPr>
                <w:rFonts w:cstheme="minorHAnsi"/>
              </w:rPr>
              <w:lastRenderedPageBreak/>
              <w:t>Safiyyah</w:t>
            </w:r>
            <w:proofErr w:type="spellEnd"/>
            <w:r w:rsidRPr="00F456BC">
              <w:rPr>
                <w:rFonts w:cstheme="minorHAnsi"/>
              </w:rPr>
              <w:t xml:space="preserve"> (2020). “Supporting your mental health as a young Black person” [online] Available at: </w:t>
            </w:r>
            <w:hyperlink r:id="rId171" w:history="1">
              <w:r w:rsidRPr="00F456BC">
                <w:rPr>
                  <w:rStyle w:val="Hyperlink"/>
                  <w:rFonts w:cstheme="minorHAnsi"/>
                </w:rPr>
                <w:t>https://makeourrightsreality.org.uk/supporting-your-mental-health-as-young-black-person/</w:t>
              </w:r>
            </w:hyperlink>
            <w:r w:rsidRPr="00F456BC">
              <w:rPr>
                <w:rFonts w:cstheme="minorHAnsi"/>
              </w:rPr>
              <w:t xml:space="preserve"> (Accessed 28 April 2021)</w:t>
            </w:r>
          </w:p>
        </w:tc>
        <w:tc>
          <w:tcPr>
            <w:tcW w:w="5589" w:type="dxa"/>
          </w:tcPr>
          <w:p w14:paraId="4C92F27F" w14:textId="77777777" w:rsidR="00CF0DC4" w:rsidRPr="00F456BC" w:rsidRDefault="00CF0DC4" w:rsidP="7854A354">
            <w:pPr>
              <w:rPr>
                <w:rFonts w:cstheme="minorHAnsi"/>
              </w:rPr>
            </w:pPr>
            <w:r w:rsidRPr="00F456BC">
              <w:rPr>
                <w:rFonts w:cstheme="minorHAnsi"/>
              </w:rPr>
              <w:t>Self-care</w:t>
            </w:r>
          </w:p>
        </w:tc>
      </w:tr>
      <w:tr w:rsidR="00CF0DC4" w:rsidRPr="00F456BC" w14:paraId="2F2157B9" w14:textId="77777777" w:rsidTr="6604B578">
        <w:tc>
          <w:tcPr>
            <w:tcW w:w="8359" w:type="dxa"/>
          </w:tcPr>
          <w:p w14:paraId="5D0012EE" w14:textId="77777777" w:rsidR="00CF0DC4" w:rsidRPr="00F456BC" w:rsidRDefault="00CF0DC4" w:rsidP="008E40CF">
            <w:pPr>
              <w:rPr>
                <w:rStyle w:val="Hyperlink"/>
                <w:rFonts w:cstheme="minorHAnsi"/>
                <w:color w:val="auto"/>
                <w:u w:val="none"/>
              </w:rPr>
            </w:pPr>
            <w:r w:rsidRPr="00F456BC">
              <w:rPr>
                <w:rFonts w:cstheme="minorHAnsi"/>
              </w:rPr>
              <w:t>Brown-</w:t>
            </w:r>
            <w:proofErr w:type="spellStart"/>
            <w:r w:rsidRPr="00F456BC">
              <w:rPr>
                <w:rFonts w:cstheme="minorHAnsi"/>
              </w:rPr>
              <w:t>Iannuzzi</w:t>
            </w:r>
            <w:proofErr w:type="spellEnd"/>
            <w:r w:rsidRPr="00F456BC">
              <w:rPr>
                <w:rFonts w:cstheme="minorHAnsi"/>
              </w:rPr>
              <w:t xml:space="preserve">, J, Adair, K et al (2014). “Discrimination hurts, but mindfulness may help: Trait mindfulness moderates the relationship between perceived discrimination and depressive symptoms” </w:t>
            </w:r>
            <w:r w:rsidRPr="00F456BC">
              <w:rPr>
                <w:rFonts w:cstheme="minorHAnsi"/>
                <w:i/>
              </w:rPr>
              <w:t>Personality and Individual Differences</w:t>
            </w:r>
            <w:r w:rsidRPr="00F456BC">
              <w:rPr>
                <w:rFonts w:cstheme="minorHAnsi"/>
              </w:rPr>
              <w:t xml:space="preserve"> 56(</w:t>
            </w:r>
            <w:proofErr w:type="gramStart"/>
            <w:r w:rsidRPr="00F456BC">
              <w:rPr>
                <w:rFonts w:cstheme="minorHAnsi"/>
              </w:rPr>
              <w:t>10)[</w:t>
            </w:r>
            <w:proofErr w:type="gramEnd"/>
            <w:r w:rsidRPr="00F456BC">
              <w:rPr>
                <w:rFonts w:cstheme="minorHAnsi"/>
              </w:rPr>
              <w:t xml:space="preserve">online] Available at: </w:t>
            </w:r>
            <w:hyperlink r:id="rId172" w:history="1">
              <w:r w:rsidRPr="00F456BC">
                <w:rPr>
                  <w:rStyle w:val="Hyperlink"/>
                  <w:rFonts w:cstheme="minorHAnsi"/>
                </w:rPr>
                <w:t>https://www.ncbi.nlm.nih.gov/pmc/articles/PMC3862075/</w:t>
              </w:r>
            </w:hyperlink>
            <w:r w:rsidRPr="00F456BC">
              <w:rPr>
                <w:rFonts w:cstheme="minorHAnsi"/>
              </w:rPr>
              <w:t xml:space="preserve"> (Accessed 14 June 2021)</w:t>
            </w:r>
          </w:p>
        </w:tc>
        <w:tc>
          <w:tcPr>
            <w:tcW w:w="5589" w:type="dxa"/>
          </w:tcPr>
          <w:p w14:paraId="66E30AC7" w14:textId="77777777" w:rsidR="00CF0DC4" w:rsidRPr="00F456BC" w:rsidRDefault="00CF0DC4" w:rsidP="7854A354">
            <w:pPr>
              <w:rPr>
                <w:rFonts w:cstheme="minorHAnsi"/>
              </w:rPr>
            </w:pPr>
            <w:r w:rsidRPr="00F456BC">
              <w:rPr>
                <w:rFonts w:cstheme="minorHAnsi"/>
              </w:rPr>
              <w:t>Self-care – impact of mindfulness – US study</w:t>
            </w:r>
          </w:p>
        </w:tc>
      </w:tr>
      <w:tr w:rsidR="00CF0DC4" w:rsidRPr="00F456BC" w14:paraId="6B0C6C37" w14:textId="77777777" w:rsidTr="6604B578">
        <w:tc>
          <w:tcPr>
            <w:tcW w:w="8359" w:type="dxa"/>
          </w:tcPr>
          <w:p w14:paraId="2D2F2F79" w14:textId="77777777" w:rsidR="00CF0DC4" w:rsidRPr="00F456BC" w:rsidRDefault="00CF0DC4" w:rsidP="008E40CF">
            <w:pPr>
              <w:rPr>
                <w:rStyle w:val="Hyperlink"/>
                <w:rFonts w:cstheme="minorHAnsi"/>
                <w:color w:val="auto"/>
                <w:u w:val="none"/>
              </w:rPr>
            </w:pPr>
            <w:r w:rsidRPr="00F456BC">
              <w:rPr>
                <w:rFonts w:cstheme="minorHAnsi"/>
              </w:rPr>
              <w:t xml:space="preserve">Graham, J, West, L &amp; Roemer, L (2013). “The Experience of Racism and Anxiety Symptoms in an African-American Sample: Moderating Effects of Trait Mindfulness” </w:t>
            </w:r>
            <w:r w:rsidRPr="00F456BC">
              <w:rPr>
                <w:rFonts w:cstheme="minorHAnsi"/>
                <w:i/>
              </w:rPr>
              <w:t xml:space="preserve">Mindfulness </w:t>
            </w:r>
            <w:r w:rsidRPr="00F456BC">
              <w:rPr>
                <w:rFonts w:cstheme="minorHAnsi"/>
              </w:rPr>
              <w:t xml:space="preserve">4 [online] Available at: </w:t>
            </w:r>
            <w:hyperlink r:id="rId173" w:history="1">
              <w:r w:rsidRPr="00F456BC">
                <w:rPr>
                  <w:rStyle w:val="Hyperlink"/>
                  <w:rFonts w:cstheme="minorHAnsi"/>
                </w:rPr>
                <w:t>https://link.springer.com/article/10.1007/s12671-012-0133-2</w:t>
              </w:r>
            </w:hyperlink>
            <w:r w:rsidRPr="00F456BC">
              <w:rPr>
                <w:rFonts w:cstheme="minorHAnsi"/>
              </w:rPr>
              <w:t xml:space="preserve"> (Accessed 14 June 2021)</w:t>
            </w:r>
          </w:p>
        </w:tc>
        <w:tc>
          <w:tcPr>
            <w:tcW w:w="5589" w:type="dxa"/>
          </w:tcPr>
          <w:p w14:paraId="063CF194" w14:textId="77777777" w:rsidR="00CF0DC4" w:rsidRPr="00F456BC" w:rsidRDefault="00CF0DC4" w:rsidP="7854A354">
            <w:pPr>
              <w:rPr>
                <w:rFonts w:cstheme="minorHAnsi"/>
              </w:rPr>
            </w:pPr>
            <w:r w:rsidRPr="00F456BC">
              <w:rPr>
                <w:rFonts w:cstheme="minorHAnsi"/>
              </w:rPr>
              <w:t>Self-care – impact of mindfulness – US study</w:t>
            </w:r>
          </w:p>
        </w:tc>
      </w:tr>
      <w:tr w:rsidR="00CF0DC4" w:rsidRPr="00F456BC" w14:paraId="0F9C3D36" w14:textId="77777777" w:rsidTr="6604B578">
        <w:tc>
          <w:tcPr>
            <w:tcW w:w="8359" w:type="dxa"/>
          </w:tcPr>
          <w:p w14:paraId="56A075B0" w14:textId="77777777" w:rsidR="00CF0DC4" w:rsidRPr="00F456BC" w:rsidRDefault="00CF0DC4" w:rsidP="008E40CF">
            <w:pPr>
              <w:rPr>
                <w:rStyle w:val="Hyperlink"/>
                <w:rFonts w:cstheme="minorHAnsi"/>
              </w:rPr>
            </w:pPr>
            <w:proofErr w:type="spellStart"/>
            <w:r w:rsidRPr="00F456BC">
              <w:rPr>
                <w:rFonts w:cstheme="minorHAnsi"/>
              </w:rPr>
              <w:t>Zapolski</w:t>
            </w:r>
            <w:proofErr w:type="spellEnd"/>
            <w:r w:rsidRPr="00F456BC">
              <w:rPr>
                <w:rFonts w:cstheme="minorHAnsi"/>
              </w:rPr>
              <w:t xml:space="preserve">, T, </w:t>
            </w:r>
            <w:proofErr w:type="spellStart"/>
            <w:r w:rsidRPr="00F456BC">
              <w:rPr>
                <w:rFonts w:cstheme="minorHAnsi"/>
              </w:rPr>
              <w:t>Faidley</w:t>
            </w:r>
            <w:proofErr w:type="spellEnd"/>
            <w:r w:rsidRPr="00F456BC">
              <w:rPr>
                <w:rFonts w:cstheme="minorHAnsi"/>
              </w:rPr>
              <w:t xml:space="preserve">, M &amp; </w:t>
            </w:r>
            <w:proofErr w:type="spellStart"/>
            <w:r w:rsidRPr="00F456BC">
              <w:rPr>
                <w:rFonts w:cstheme="minorHAnsi"/>
              </w:rPr>
              <w:t>Beutlich</w:t>
            </w:r>
            <w:proofErr w:type="spellEnd"/>
            <w:r w:rsidRPr="00F456BC">
              <w:rPr>
                <w:rFonts w:cstheme="minorHAnsi"/>
              </w:rPr>
              <w:t xml:space="preserve">, M (2019). “The Experience of Racism on </w:t>
            </w:r>
            <w:proofErr w:type="spellStart"/>
            <w:r w:rsidRPr="00F456BC">
              <w:rPr>
                <w:rFonts w:cstheme="minorHAnsi"/>
              </w:rPr>
              <w:t>Behavioral</w:t>
            </w:r>
            <w:proofErr w:type="spellEnd"/>
            <w:r w:rsidRPr="00F456BC">
              <w:rPr>
                <w:rFonts w:cstheme="minorHAnsi"/>
              </w:rPr>
              <w:t xml:space="preserve"> Health Outcomes: The Moderating Impact of Mindfulness” </w:t>
            </w:r>
            <w:r w:rsidRPr="00F456BC">
              <w:rPr>
                <w:rFonts w:cstheme="minorHAnsi"/>
                <w:i/>
              </w:rPr>
              <w:t xml:space="preserve">Mindfulness (N.Y) </w:t>
            </w:r>
            <w:r w:rsidRPr="00F456BC">
              <w:rPr>
                <w:rFonts w:cstheme="minorHAnsi"/>
              </w:rPr>
              <w:t xml:space="preserve">10(1) [online] Available at: </w:t>
            </w:r>
            <w:hyperlink r:id="rId174" w:history="1">
              <w:r w:rsidRPr="00F456BC">
                <w:rPr>
                  <w:rStyle w:val="Hyperlink"/>
                  <w:rFonts w:cstheme="minorHAnsi"/>
                </w:rPr>
                <w:t>https://www.ncbi.nlm.nih.gov/pmc/articles/PMC6402779/</w:t>
              </w:r>
            </w:hyperlink>
            <w:r w:rsidRPr="00F456BC">
              <w:rPr>
                <w:rFonts w:cstheme="minorHAnsi"/>
              </w:rPr>
              <w:t xml:space="preserve"> (Accessed 14 June 2021)</w:t>
            </w:r>
          </w:p>
        </w:tc>
        <w:tc>
          <w:tcPr>
            <w:tcW w:w="5589" w:type="dxa"/>
          </w:tcPr>
          <w:p w14:paraId="64CFB694" w14:textId="77777777" w:rsidR="00CF0DC4" w:rsidRPr="00F456BC" w:rsidRDefault="00CF0DC4" w:rsidP="7854A354">
            <w:pPr>
              <w:rPr>
                <w:rFonts w:cstheme="minorHAnsi"/>
              </w:rPr>
            </w:pPr>
            <w:r w:rsidRPr="00F456BC">
              <w:rPr>
                <w:rFonts w:cstheme="minorHAnsi"/>
              </w:rPr>
              <w:t>Self-care – impact of mindfulness – US study</w:t>
            </w:r>
          </w:p>
        </w:tc>
      </w:tr>
      <w:tr w:rsidR="00CF0DC4" w:rsidRPr="00F456BC" w14:paraId="7342BF7F" w14:textId="77777777" w:rsidTr="6604B578">
        <w:tc>
          <w:tcPr>
            <w:tcW w:w="8359" w:type="dxa"/>
          </w:tcPr>
          <w:p w14:paraId="77E4F43D" w14:textId="77777777" w:rsidR="00CF0DC4" w:rsidRPr="00F456BC" w:rsidRDefault="00CF0DC4" w:rsidP="009B5933">
            <w:pPr>
              <w:rPr>
                <w:rFonts w:cstheme="minorHAnsi"/>
              </w:rPr>
            </w:pPr>
            <w:proofErr w:type="spellStart"/>
            <w:r w:rsidRPr="00F456BC">
              <w:rPr>
                <w:rFonts w:cstheme="minorHAnsi"/>
              </w:rPr>
              <w:t>Brondolo</w:t>
            </w:r>
            <w:proofErr w:type="spellEnd"/>
            <w:r w:rsidRPr="00F456BC">
              <w:rPr>
                <w:rFonts w:cstheme="minorHAnsi"/>
              </w:rPr>
              <w:t xml:space="preserve">, E, Brady, N et al (2009). “Coping With Racism: A Selective Review of the Literature and a Theoretical and Methodological Critique” </w:t>
            </w:r>
            <w:r w:rsidRPr="00F456BC">
              <w:rPr>
                <w:rFonts w:cstheme="minorHAnsi"/>
                <w:i/>
              </w:rPr>
              <w:t xml:space="preserve">Journal of Behavioural Medicine </w:t>
            </w:r>
            <w:r w:rsidRPr="00F456BC">
              <w:rPr>
                <w:rFonts w:cstheme="minorHAnsi"/>
              </w:rPr>
              <w:t xml:space="preserve">32(1): 64–88 [online] Available at: </w:t>
            </w:r>
            <w:hyperlink r:id="rId175" w:history="1">
              <w:r w:rsidRPr="00F456BC">
                <w:rPr>
                  <w:rStyle w:val="Hyperlink"/>
                  <w:rFonts w:cstheme="minorHAnsi"/>
                </w:rPr>
                <w:t>https://www.ncbi.nlm.nih.gov/pmc/articles/PMC3258496/</w:t>
              </w:r>
            </w:hyperlink>
            <w:r w:rsidRPr="00F456BC">
              <w:rPr>
                <w:rFonts w:cstheme="minorHAnsi"/>
              </w:rPr>
              <w:t xml:space="preserve"> (Accessed 21 April 2021)</w:t>
            </w:r>
          </w:p>
        </w:tc>
        <w:tc>
          <w:tcPr>
            <w:tcW w:w="5589" w:type="dxa"/>
          </w:tcPr>
          <w:p w14:paraId="257ACE22" w14:textId="77777777" w:rsidR="00CF0DC4" w:rsidRPr="00F456BC" w:rsidRDefault="00CF0DC4" w:rsidP="00336C70">
            <w:pPr>
              <w:rPr>
                <w:rFonts w:cstheme="minorHAnsi"/>
              </w:rPr>
            </w:pPr>
            <w:r w:rsidRPr="00F456BC">
              <w:rPr>
                <w:rFonts w:cstheme="minorHAnsi"/>
              </w:rPr>
              <w:t>Self-care – including some potential positive effects of ethnic pride and racial identity on mental health (but with varying results) – US study</w:t>
            </w:r>
          </w:p>
        </w:tc>
      </w:tr>
      <w:tr w:rsidR="00CF0DC4" w:rsidRPr="00F456BC" w14:paraId="10B5D4C8" w14:textId="77777777" w:rsidTr="6604B578">
        <w:tc>
          <w:tcPr>
            <w:tcW w:w="8359" w:type="dxa"/>
          </w:tcPr>
          <w:p w14:paraId="62B96079" w14:textId="77777777" w:rsidR="00CF0DC4" w:rsidRPr="00F456BC" w:rsidRDefault="00CF0DC4" w:rsidP="009B5933">
            <w:pPr>
              <w:rPr>
                <w:rFonts w:cstheme="minorHAnsi"/>
              </w:rPr>
            </w:pPr>
            <w:r w:rsidRPr="00F456BC">
              <w:rPr>
                <w:rFonts w:cstheme="minorHAnsi"/>
              </w:rPr>
              <w:t xml:space="preserve">Woo, B, Fan, W et al (2019). “The role of racial/ethnic identity in the association between racial discrimination and psychiatric disorders: A buffer or exacerbator?” </w:t>
            </w:r>
            <w:r w:rsidRPr="00F456BC">
              <w:rPr>
                <w:rFonts w:cstheme="minorHAnsi"/>
                <w:i/>
              </w:rPr>
              <w:t xml:space="preserve">SSM – Population Health </w:t>
            </w:r>
            <w:r w:rsidRPr="00F456BC">
              <w:rPr>
                <w:rFonts w:cstheme="minorHAnsi"/>
              </w:rPr>
              <w:t xml:space="preserve">[online] Available at: </w:t>
            </w:r>
            <w:hyperlink r:id="rId176" w:anchor="__ffn_sectitle" w:history="1">
              <w:r w:rsidRPr="00F456BC">
                <w:rPr>
                  <w:rStyle w:val="Hyperlink"/>
                  <w:rFonts w:cstheme="minorHAnsi"/>
                </w:rPr>
                <w:t>https://www.ncbi.nlm.nih.gov/pmc/articles/PMC6423488/#__ffn_sectitle</w:t>
              </w:r>
            </w:hyperlink>
            <w:r w:rsidRPr="00F456BC">
              <w:rPr>
                <w:rFonts w:cstheme="minorHAnsi"/>
              </w:rPr>
              <w:t xml:space="preserve"> (Accessed 21 April 2021)</w:t>
            </w:r>
          </w:p>
        </w:tc>
        <w:tc>
          <w:tcPr>
            <w:tcW w:w="5589" w:type="dxa"/>
          </w:tcPr>
          <w:p w14:paraId="7CB6ED2D" w14:textId="77777777" w:rsidR="00CF0DC4" w:rsidRPr="00F456BC" w:rsidRDefault="00CF0DC4" w:rsidP="7854A354">
            <w:pPr>
              <w:rPr>
                <w:rFonts w:cstheme="minorHAnsi"/>
              </w:rPr>
            </w:pPr>
            <w:r w:rsidRPr="00F456BC">
              <w:rPr>
                <w:rFonts w:cstheme="minorHAnsi"/>
              </w:rPr>
              <w:t>Self-care – mixed results on impact of racial/ethnic identity on mental health – US study</w:t>
            </w:r>
          </w:p>
        </w:tc>
      </w:tr>
      <w:tr w:rsidR="00CF0DC4" w:rsidRPr="00F456BC" w14:paraId="61DCD5A2" w14:textId="77777777" w:rsidTr="6604B578">
        <w:tc>
          <w:tcPr>
            <w:tcW w:w="8359" w:type="dxa"/>
          </w:tcPr>
          <w:p w14:paraId="2AB0B2D5" w14:textId="77777777" w:rsidR="00CF0DC4" w:rsidRPr="00F456BC" w:rsidRDefault="00CF0DC4" w:rsidP="00924C39">
            <w:pPr>
              <w:rPr>
                <w:rStyle w:val="Hyperlink"/>
                <w:rFonts w:cstheme="minorHAnsi"/>
                <w:color w:val="auto"/>
                <w:u w:val="none"/>
              </w:rPr>
            </w:pPr>
            <w:r w:rsidRPr="00F456BC">
              <w:rPr>
                <w:rFonts w:cstheme="minorHAnsi"/>
              </w:rPr>
              <w:t xml:space="preserve">Hickling, F, McKenzie, K et al (1999). “A Jamaican psychiatrist evaluates diagnoses at a London psychiatric hospital” </w:t>
            </w:r>
            <w:r w:rsidRPr="00F456BC">
              <w:rPr>
                <w:rFonts w:cstheme="minorHAnsi"/>
                <w:i/>
              </w:rPr>
              <w:t xml:space="preserve">The British Journal of Psychiatry </w:t>
            </w:r>
            <w:r w:rsidRPr="00F456BC">
              <w:rPr>
                <w:rFonts w:cstheme="minorHAnsi"/>
              </w:rPr>
              <w:t xml:space="preserve">175(3) [online] Available at: </w:t>
            </w:r>
            <w:hyperlink r:id="rId177" w:history="1">
              <w:r w:rsidRPr="00F456BC">
                <w:rPr>
                  <w:rStyle w:val="Hyperlink"/>
                  <w:rFonts w:cstheme="minorHAnsi"/>
                </w:rPr>
                <w:t>https://www.researchgate.net/publication/12669887_A_Jamaican_psychiatrist_evaluates_diagnoses_at_a_London_psychiatric_hospital</w:t>
              </w:r>
            </w:hyperlink>
            <w:r w:rsidRPr="00F456BC">
              <w:rPr>
                <w:rStyle w:val="Hyperlink"/>
                <w:rFonts w:cstheme="minorHAnsi"/>
                <w:color w:val="auto"/>
                <w:u w:val="none"/>
              </w:rPr>
              <w:t xml:space="preserve"> (Accessed 20 June 2021)</w:t>
            </w:r>
          </w:p>
        </w:tc>
        <w:tc>
          <w:tcPr>
            <w:tcW w:w="5589" w:type="dxa"/>
          </w:tcPr>
          <w:p w14:paraId="57C9555E" w14:textId="77777777" w:rsidR="00CF0DC4" w:rsidRPr="00F456BC" w:rsidRDefault="00CF0DC4" w:rsidP="00435BC3">
            <w:pPr>
              <w:rPr>
                <w:rFonts w:cstheme="minorHAnsi"/>
              </w:rPr>
            </w:pPr>
            <w:r w:rsidRPr="00F456BC">
              <w:rPr>
                <w:rFonts w:cstheme="minorHAnsi"/>
              </w:rPr>
              <w:t xml:space="preserve">Suggests lack of agreement on schizophrenia diagnoses between Jamaican and UK practitioners, but not racial bias  </w:t>
            </w:r>
          </w:p>
        </w:tc>
      </w:tr>
      <w:tr w:rsidR="00CF0DC4" w:rsidRPr="00F456BC" w14:paraId="2BC56531" w14:textId="77777777" w:rsidTr="6604B578">
        <w:tc>
          <w:tcPr>
            <w:tcW w:w="8359" w:type="dxa"/>
          </w:tcPr>
          <w:p w14:paraId="6FFC8390" w14:textId="77777777" w:rsidR="00CF0DC4" w:rsidRPr="00F456BC" w:rsidRDefault="00CF0DC4" w:rsidP="7854A354">
            <w:pPr>
              <w:rPr>
                <w:rFonts w:cstheme="minorHAnsi"/>
              </w:rPr>
            </w:pPr>
            <w:proofErr w:type="spellStart"/>
            <w:r w:rsidRPr="00F456BC">
              <w:rPr>
                <w:rFonts w:cstheme="minorHAnsi"/>
              </w:rPr>
              <w:t>Arboine</w:t>
            </w:r>
            <w:proofErr w:type="spellEnd"/>
            <w:r w:rsidRPr="00F456BC">
              <w:rPr>
                <w:rFonts w:cstheme="minorHAnsi"/>
              </w:rPr>
              <w:t xml:space="preserve">, N (2021). “Where to find therapists who understand our experiences of racism” </w:t>
            </w:r>
            <w:r w:rsidRPr="00F456BC">
              <w:rPr>
                <w:rFonts w:cstheme="minorHAnsi"/>
                <w:i/>
              </w:rPr>
              <w:t>gal-</w:t>
            </w:r>
            <w:proofErr w:type="spellStart"/>
            <w:r w:rsidRPr="00F456BC">
              <w:rPr>
                <w:rFonts w:cstheme="minorHAnsi"/>
                <w:i/>
              </w:rPr>
              <w:t>dem</w:t>
            </w:r>
            <w:proofErr w:type="spellEnd"/>
            <w:r w:rsidRPr="00F456BC">
              <w:rPr>
                <w:rFonts w:cstheme="minorHAnsi"/>
                <w:i/>
              </w:rPr>
              <w:t xml:space="preserve"> </w:t>
            </w:r>
            <w:r w:rsidRPr="00F456BC">
              <w:rPr>
                <w:rFonts w:cstheme="minorHAnsi"/>
              </w:rPr>
              <w:t xml:space="preserve">[online] Available at: </w:t>
            </w:r>
            <w:hyperlink r:id="rId178" w:history="1">
              <w:r w:rsidRPr="00F456BC">
                <w:rPr>
                  <w:rStyle w:val="Hyperlink"/>
                  <w:rFonts w:cstheme="minorHAnsi"/>
                </w:rPr>
                <w:t>https://gal-dem.com/where-to-find-therapists-who-understand-experiences-of-racism/</w:t>
              </w:r>
            </w:hyperlink>
            <w:r w:rsidRPr="00F456BC">
              <w:rPr>
                <w:rFonts w:cstheme="minorHAnsi"/>
              </w:rPr>
              <w:t xml:space="preserve"> (Accessed 28 April 2021)</w:t>
            </w:r>
          </w:p>
        </w:tc>
        <w:tc>
          <w:tcPr>
            <w:tcW w:w="5589" w:type="dxa"/>
          </w:tcPr>
          <w:p w14:paraId="455011BD" w14:textId="77777777" w:rsidR="00CF0DC4" w:rsidRPr="00F456BC" w:rsidRDefault="00CF0DC4" w:rsidP="00926E3F">
            <w:pPr>
              <w:rPr>
                <w:rFonts w:cstheme="minorHAnsi"/>
              </w:rPr>
            </w:pPr>
            <w:r w:rsidRPr="00F456BC">
              <w:rPr>
                <w:rFonts w:cstheme="minorHAnsi"/>
              </w:rPr>
              <w:t>Support options</w:t>
            </w:r>
          </w:p>
        </w:tc>
      </w:tr>
      <w:tr w:rsidR="00CF0DC4" w:rsidRPr="00F456BC" w14:paraId="25F4DABC" w14:textId="77777777" w:rsidTr="6604B578">
        <w:tc>
          <w:tcPr>
            <w:tcW w:w="8359" w:type="dxa"/>
          </w:tcPr>
          <w:p w14:paraId="4EC7C0FF" w14:textId="77777777" w:rsidR="00CF0DC4" w:rsidRPr="00F456BC" w:rsidRDefault="00CF0DC4" w:rsidP="7854A354">
            <w:pPr>
              <w:rPr>
                <w:rFonts w:cstheme="minorHAnsi"/>
              </w:rPr>
            </w:pPr>
            <w:r w:rsidRPr="00F456BC">
              <w:rPr>
                <w:rFonts w:cstheme="minorHAnsi"/>
              </w:rPr>
              <w:t xml:space="preserve">Barr, S (2020). “Black mental health organisations to reach out to for support” </w:t>
            </w:r>
            <w:r w:rsidRPr="00F456BC">
              <w:rPr>
                <w:rFonts w:cstheme="minorHAnsi"/>
                <w:i/>
              </w:rPr>
              <w:t xml:space="preserve">The Independent </w:t>
            </w:r>
            <w:r w:rsidRPr="00F456BC">
              <w:rPr>
                <w:rFonts w:cstheme="minorHAnsi"/>
              </w:rPr>
              <w:t xml:space="preserve">[online] Available at: </w:t>
            </w:r>
            <w:hyperlink r:id="rId179" w:history="1">
              <w:r w:rsidRPr="00F456BC">
                <w:rPr>
                  <w:rStyle w:val="Hyperlink"/>
                  <w:rFonts w:cstheme="minorHAnsi"/>
                </w:rPr>
                <w:t>https://www.independent.co.uk/life-style/health-and-</w:t>
              </w:r>
              <w:r w:rsidRPr="00F456BC">
                <w:rPr>
                  <w:rStyle w:val="Hyperlink"/>
                  <w:rFonts w:cstheme="minorHAnsi"/>
                </w:rPr>
                <w:lastRenderedPageBreak/>
                <w:t>families/black-lives-matter-protests-mental-health-organisations-support-donate-a9575611.html</w:t>
              </w:r>
            </w:hyperlink>
            <w:r w:rsidRPr="00F456BC">
              <w:rPr>
                <w:rFonts w:cstheme="minorHAnsi"/>
              </w:rPr>
              <w:t xml:space="preserve"> (Accessed 28 April 2021)</w:t>
            </w:r>
          </w:p>
        </w:tc>
        <w:tc>
          <w:tcPr>
            <w:tcW w:w="5589" w:type="dxa"/>
          </w:tcPr>
          <w:p w14:paraId="6043D951" w14:textId="77777777" w:rsidR="00CF0DC4" w:rsidRPr="00F456BC" w:rsidRDefault="00CF0DC4" w:rsidP="00926E3F">
            <w:pPr>
              <w:rPr>
                <w:rFonts w:cstheme="minorHAnsi"/>
              </w:rPr>
            </w:pPr>
            <w:r w:rsidRPr="00F456BC">
              <w:rPr>
                <w:rFonts w:cstheme="minorHAnsi"/>
              </w:rPr>
              <w:lastRenderedPageBreak/>
              <w:t>Support options</w:t>
            </w:r>
          </w:p>
        </w:tc>
      </w:tr>
      <w:tr w:rsidR="00CF0DC4" w:rsidRPr="00F456BC" w14:paraId="4AF5DDD7" w14:textId="77777777" w:rsidTr="6604B578">
        <w:tc>
          <w:tcPr>
            <w:tcW w:w="8359" w:type="dxa"/>
          </w:tcPr>
          <w:p w14:paraId="3D781DC3" w14:textId="77777777" w:rsidR="00CF0DC4" w:rsidRPr="00F456BC" w:rsidRDefault="00CF0DC4" w:rsidP="7854A354">
            <w:pPr>
              <w:rPr>
                <w:rFonts w:cstheme="minorHAnsi"/>
              </w:rPr>
            </w:pPr>
            <w:r w:rsidRPr="00F456BC">
              <w:rPr>
                <w:rFonts w:cstheme="minorHAnsi"/>
              </w:rPr>
              <w:t xml:space="preserve">Rethink Mental Illness (2020) “Black, Asian and Minority Ethnic (BAME) mental health” [online] Available at: </w:t>
            </w:r>
            <w:hyperlink r:id="rId180" w:history="1">
              <w:r w:rsidRPr="00F456BC">
                <w:rPr>
                  <w:rStyle w:val="Hyperlink"/>
                  <w:rFonts w:cstheme="minorHAnsi"/>
                </w:rPr>
                <w:t>https://www.rethink.org/advice-and-information/living-with-mental-illness/wellbeing-physical-health/black-asian-and-minority-ethnic-mental-health/</w:t>
              </w:r>
            </w:hyperlink>
            <w:r w:rsidRPr="00F456BC">
              <w:rPr>
                <w:rFonts w:cstheme="minorHAnsi"/>
              </w:rPr>
              <w:t xml:space="preserve"> (Accessed 19 April 2021)</w:t>
            </w:r>
          </w:p>
        </w:tc>
        <w:tc>
          <w:tcPr>
            <w:tcW w:w="5589" w:type="dxa"/>
          </w:tcPr>
          <w:p w14:paraId="441A95E9" w14:textId="77777777" w:rsidR="00CF0DC4" w:rsidRPr="00F456BC" w:rsidRDefault="00CF0DC4" w:rsidP="7854A354">
            <w:pPr>
              <w:rPr>
                <w:rFonts w:cstheme="minorHAnsi"/>
              </w:rPr>
            </w:pPr>
            <w:r w:rsidRPr="00F456BC">
              <w:rPr>
                <w:rFonts w:cstheme="minorHAnsi"/>
              </w:rPr>
              <w:t>Support options</w:t>
            </w:r>
          </w:p>
        </w:tc>
      </w:tr>
    </w:tbl>
    <w:p w14:paraId="17BA2E98" w14:textId="77777777" w:rsidR="00F456BC" w:rsidRDefault="00F456BC">
      <w:pPr>
        <w:rPr>
          <w:rFonts w:ascii="Street Corner" w:hAnsi="Street Corner"/>
          <w:sz w:val="20"/>
        </w:rPr>
      </w:pPr>
    </w:p>
    <w:p w14:paraId="1BE9A794" w14:textId="62B3DE72" w:rsidR="00F456BC" w:rsidRPr="00302AF7" w:rsidRDefault="005F5109">
      <w:pPr>
        <w:rPr>
          <w:rFonts w:ascii="Street Corner" w:hAnsi="Street Corner"/>
          <w:sz w:val="20"/>
        </w:rPr>
      </w:pPr>
      <w:r w:rsidRPr="005F5109">
        <w:rPr>
          <w:rFonts w:ascii="Street Corner" w:hAnsi="Street Corner"/>
          <w:sz w:val="20"/>
        </w:rPr>
        <w:t xml:space="preserve">*Please give a </w:t>
      </w:r>
      <w:r w:rsidR="00725D78">
        <w:rPr>
          <w:rFonts w:ascii="Street Corner" w:hAnsi="Street Corner"/>
          <w:sz w:val="20"/>
        </w:rPr>
        <w:t xml:space="preserve">very </w:t>
      </w:r>
      <w:r w:rsidRPr="005F5109">
        <w:rPr>
          <w:rFonts w:ascii="Street Corner" w:hAnsi="Street Corner"/>
          <w:sz w:val="20"/>
        </w:rPr>
        <w:t xml:space="preserve">brief rationale as to why </w:t>
      </w:r>
      <w:r>
        <w:rPr>
          <w:rFonts w:ascii="Street Corner" w:hAnsi="Street Corner"/>
          <w:sz w:val="20"/>
        </w:rPr>
        <w:t>each</w:t>
      </w:r>
      <w:r w:rsidRPr="005F5109">
        <w:rPr>
          <w:rFonts w:ascii="Street Corner" w:hAnsi="Street Corner"/>
          <w:sz w:val="20"/>
        </w:rPr>
        <w:t xml:space="preserve"> reference has been included in th</w:t>
      </w:r>
      <w:r>
        <w:rPr>
          <w:rFonts w:ascii="Street Corner" w:hAnsi="Street Corner"/>
          <w:sz w:val="20"/>
        </w:rPr>
        <w:t>is</w:t>
      </w:r>
      <w:r w:rsidRPr="005F5109">
        <w:rPr>
          <w:rFonts w:ascii="Street Corner" w:hAnsi="Street Corner"/>
          <w:sz w:val="20"/>
        </w:rPr>
        <w:t xml:space="preserve"> list. E.g. background reading, </w:t>
      </w:r>
      <w:r>
        <w:rPr>
          <w:rFonts w:ascii="Street Corner" w:hAnsi="Street Corner"/>
          <w:sz w:val="20"/>
        </w:rPr>
        <w:t>citation for a particular claim in the product, to illustrate controversy</w:t>
      </w:r>
      <w:r w:rsidR="00725D78">
        <w:rPr>
          <w:rFonts w:ascii="Street Corner" w:hAnsi="Street Corner"/>
          <w:sz w:val="20"/>
        </w:rPr>
        <w:t>/ agreement</w:t>
      </w:r>
      <w:r>
        <w:rPr>
          <w:rFonts w:ascii="Street Corner" w:hAnsi="Street Corner"/>
          <w:sz w:val="20"/>
        </w:rPr>
        <w:t xml:space="preserve"> in the literature etc. </w:t>
      </w:r>
      <w:r w:rsidR="00725D78">
        <w:rPr>
          <w:rFonts w:ascii="Street Corner" w:hAnsi="Street Corner"/>
          <w:sz w:val="20"/>
        </w:rPr>
        <w:t>If you’ve read several articles that support each other, it’s ok to just include the most recent or most relevant.</w:t>
      </w:r>
      <w:r>
        <w:rPr>
          <w:rFonts w:ascii="Street Corner" w:hAnsi="Street Corner"/>
          <w:sz w:val="20"/>
        </w:rPr>
        <w:t xml:space="preserve"> Please don’t summarise the content of the article</w:t>
      </w:r>
      <w:r w:rsidR="00725D78">
        <w:rPr>
          <w:rFonts w:ascii="Street Corner" w:hAnsi="Street Corner"/>
          <w:sz w:val="20"/>
        </w:rPr>
        <w:t xml:space="preserve">s. </w:t>
      </w:r>
    </w:p>
    <w:p w14:paraId="184E3DB6" w14:textId="3F78E4AD" w:rsidR="00F44FAE" w:rsidRPr="006431C5" w:rsidRDefault="00F44FAE">
      <w:pPr>
        <w:rPr>
          <w:rFonts w:ascii="KG Small Town Southern Girl" w:hAnsi="KG Small Town Southern Girl"/>
          <w:sz w:val="36"/>
        </w:rPr>
      </w:pPr>
      <w:r w:rsidRPr="006431C5">
        <w:rPr>
          <w:rFonts w:ascii="KG Small Town Southern Girl" w:hAnsi="KG Small Town Southern Girl"/>
          <w:sz w:val="36"/>
        </w:rPr>
        <w:t xml:space="preserve">Other Mind publications used as </w:t>
      </w:r>
      <w:r w:rsidR="007F247F" w:rsidRPr="006431C5">
        <w:rPr>
          <w:rFonts w:ascii="KG Small Town Southern Girl" w:hAnsi="KG Small Town Southern Girl"/>
          <w:sz w:val="36"/>
        </w:rPr>
        <w:t>evidence:</w:t>
      </w:r>
    </w:p>
    <w:tbl>
      <w:tblPr>
        <w:tblStyle w:val="TableGrid"/>
        <w:tblW w:w="14170" w:type="dxa"/>
        <w:tblLook w:val="04A0" w:firstRow="1" w:lastRow="0" w:firstColumn="1" w:lastColumn="0" w:noHBand="0" w:noVBand="1"/>
      </w:tblPr>
      <w:tblGrid>
        <w:gridCol w:w="5807"/>
        <w:gridCol w:w="1559"/>
        <w:gridCol w:w="2268"/>
        <w:gridCol w:w="4536"/>
      </w:tblGrid>
      <w:tr w:rsidR="0069248F" w:rsidRPr="006431C5" w14:paraId="599FDB1F" w14:textId="77777777" w:rsidTr="0069248F">
        <w:tc>
          <w:tcPr>
            <w:tcW w:w="5807" w:type="dxa"/>
          </w:tcPr>
          <w:p w14:paraId="38E5555C" w14:textId="77777777" w:rsidR="0069248F" w:rsidRPr="006431C5" w:rsidRDefault="0069248F">
            <w:pPr>
              <w:rPr>
                <w:rFonts w:ascii="Street Corner" w:hAnsi="Street Corner"/>
                <w:b/>
                <w:sz w:val="20"/>
              </w:rPr>
            </w:pPr>
            <w:r w:rsidRPr="006431C5">
              <w:rPr>
                <w:rFonts w:ascii="Street Corner" w:hAnsi="Street Corner"/>
                <w:b/>
                <w:sz w:val="20"/>
              </w:rPr>
              <w:t>Title</w:t>
            </w:r>
          </w:p>
        </w:tc>
        <w:tc>
          <w:tcPr>
            <w:tcW w:w="1559" w:type="dxa"/>
          </w:tcPr>
          <w:p w14:paraId="51087F2A" w14:textId="77777777" w:rsidR="0069248F" w:rsidRPr="006431C5" w:rsidRDefault="0069248F">
            <w:pPr>
              <w:rPr>
                <w:rFonts w:ascii="Street Corner" w:hAnsi="Street Corner"/>
                <w:b/>
                <w:sz w:val="20"/>
              </w:rPr>
            </w:pPr>
            <w:r w:rsidRPr="006431C5">
              <w:rPr>
                <w:rFonts w:ascii="Street Corner" w:hAnsi="Street Corner"/>
                <w:b/>
                <w:sz w:val="20"/>
              </w:rPr>
              <w:t>© Year</w:t>
            </w:r>
          </w:p>
        </w:tc>
        <w:tc>
          <w:tcPr>
            <w:tcW w:w="2268" w:type="dxa"/>
          </w:tcPr>
          <w:p w14:paraId="4E0358CE" w14:textId="77777777" w:rsidR="0069248F" w:rsidRPr="006431C5" w:rsidRDefault="0069248F">
            <w:pPr>
              <w:rPr>
                <w:rFonts w:ascii="Street Corner" w:hAnsi="Street Corner"/>
                <w:b/>
                <w:sz w:val="20"/>
              </w:rPr>
            </w:pPr>
            <w:r w:rsidRPr="006431C5">
              <w:rPr>
                <w:rFonts w:ascii="Street Corner" w:hAnsi="Street Corner"/>
                <w:b/>
                <w:sz w:val="20"/>
              </w:rPr>
              <w:t>Date references checked</w:t>
            </w:r>
          </w:p>
        </w:tc>
        <w:tc>
          <w:tcPr>
            <w:tcW w:w="4536" w:type="dxa"/>
          </w:tcPr>
          <w:p w14:paraId="7172BBE9" w14:textId="77777777" w:rsidR="0069248F" w:rsidRPr="006431C5" w:rsidRDefault="0069248F">
            <w:pPr>
              <w:rPr>
                <w:rFonts w:ascii="Street Corner" w:hAnsi="Street Corner"/>
                <w:b/>
                <w:sz w:val="20"/>
              </w:rPr>
            </w:pPr>
            <w:r w:rsidRPr="006431C5">
              <w:rPr>
                <w:rFonts w:ascii="Street Corner" w:hAnsi="Street Corner"/>
                <w:b/>
                <w:sz w:val="20"/>
              </w:rPr>
              <w:t>Comments</w:t>
            </w:r>
          </w:p>
        </w:tc>
      </w:tr>
      <w:tr w:rsidR="0069248F" w14:paraId="339C704F" w14:textId="77777777" w:rsidTr="0069248F">
        <w:tc>
          <w:tcPr>
            <w:tcW w:w="5807" w:type="dxa"/>
          </w:tcPr>
          <w:p w14:paraId="64A6094E" w14:textId="77777777" w:rsidR="0069248F" w:rsidRPr="0069248F" w:rsidRDefault="0069248F" w:rsidP="7854A354">
            <w:pPr>
              <w:rPr>
                <w:rFonts w:cstheme="minorHAnsi"/>
              </w:rPr>
            </w:pPr>
            <w:r w:rsidRPr="0069248F">
              <w:rPr>
                <w:rFonts w:cstheme="minorHAnsi"/>
              </w:rPr>
              <w:t>Anxiety</w:t>
            </w:r>
          </w:p>
        </w:tc>
        <w:tc>
          <w:tcPr>
            <w:tcW w:w="1559" w:type="dxa"/>
          </w:tcPr>
          <w:p w14:paraId="50BFD565" w14:textId="77777777" w:rsidR="0069248F" w:rsidRPr="0069248F" w:rsidRDefault="0069248F" w:rsidP="7854A354">
            <w:pPr>
              <w:rPr>
                <w:rFonts w:cstheme="minorHAnsi"/>
              </w:rPr>
            </w:pPr>
            <w:r>
              <w:rPr>
                <w:rFonts w:cstheme="minorHAnsi"/>
              </w:rPr>
              <w:t>2021</w:t>
            </w:r>
          </w:p>
        </w:tc>
        <w:tc>
          <w:tcPr>
            <w:tcW w:w="2268" w:type="dxa"/>
          </w:tcPr>
          <w:p w14:paraId="6A6A5848" w14:textId="77777777" w:rsidR="0069248F" w:rsidRPr="0069248F" w:rsidRDefault="0069248F" w:rsidP="7854A354">
            <w:pPr>
              <w:rPr>
                <w:rFonts w:cstheme="minorHAnsi"/>
              </w:rPr>
            </w:pPr>
          </w:p>
        </w:tc>
        <w:tc>
          <w:tcPr>
            <w:tcW w:w="4536" w:type="dxa"/>
          </w:tcPr>
          <w:p w14:paraId="0CC9C522" w14:textId="77777777" w:rsidR="0069248F" w:rsidRPr="0069248F" w:rsidRDefault="0069248F" w:rsidP="00A17198">
            <w:pPr>
              <w:rPr>
                <w:rFonts w:cstheme="minorHAnsi"/>
              </w:rPr>
            </w:pPr>
          </w:p>
        </w:tc>
      </w:tr>
      <w:tr w:rsidR="0069248F" w14:paraId="6D3D88F1" w14:textId="77777777" w:rsidTr="0069248F">
        <w:tc>
          <w:tcPr>
            <w:tcW w:w="5807" w:type="dxa"/>
          </w:tcPr>
          <w:p w14:paraId="138D6111" w14:textId="77777777" w:rsidR="0069248F" w:rsidRDefault="0069248F" w:rsidP="7854A354">
            <w:pPr>
              <w:rPr>
                <w:rFonts w:cstheme="minorHAnsi"/>
              </w:rPr>
            </w:pPr>
            <w:r w:rsidRPr="0069248F">
              <w:rPr>
                <w:rFonts w:cstheme="minorHAnsi"/>
              </w:rPr>
              <w:t>Black, Asian and Minority Ethnic students' mental health support</w:t>
            </w:r>
          </w:p>
        </w:tc>
        <w:tc>
          <w:tcPr>
            <w:tcW w:w="1559" w:type="dxa"/>
          </w:tcPr>
          <w:p w14:paraId="31D17EE7" w14:textId="77777777" w:rsidR="0069248F" w:rsidRDefault="0069248F" w:rsidP="7854A354">
            <w:pPr>
              <w:rPr>
                <w:rFonts w:cstheme="minorHAnsi"/>
              </w:rPr>
            </w:pPr>
            <w:r>
              <w:rPr>
                <w:rFonts w:cstheme="minorHAnsi"/>
              </w:rPr>
              <w:t>2021</w:t>
            </w:r>
          </w:p>
        </w:tc>
        <w:tc>
          <w:tcPr>
            <w:tcW w:w="2268" w:type="dxa"/>
          </w:tcPr>
          <w:p w14:paraId="4CFE2076" w14:textId="77777777" w:rsidR="0069248F" w:rsidRPr="0069248F" w:rsidRDefault="0069248F" w:rsidP="7854A354">
            <w:pPr>
              <w:rPr>
                <w:rFonts w:cstheme="minorHAnsi"/>
              </w:rPr>
            </w:pPr>
          </w:p>
        </w:tc>
        <w:tc>
          <w:tcPr>
            <w:tcW w:w="4536" w:type="dxa"/>
          </w:tcPr>
          <w:p w14:paraId="4C301FB7" w14:textId="77777777" w:rsidR="0069248F" w:rsidRDefault="0069248F" w:rsidP="7854A354">
            <w:pPr>
              <w:rPr>
                <w:rFonts w:cstheme="minorHAnsi"/>
              </w:rPr>
            </w:pPr>
          </w:p>
        </w:tc>
      </w:tr>
      <w:tr w:rsidR="0069248F" w14:paraId="5F7E995A" w14:textId="77777777" w:rsidTr="0069248F">
        <w:tc>
          <w:tcPr>
            <w:tcW w:w="5807" w:type="dxa"/>
          </w:tcPr>
          <w:p w14:paraId="6CBB811B" w14:textId="77777777" w:rsidR="0069248F" w:rsidRPr="0069248F" w:rsidRDefault="0069248F" w:rsidP="7854A354">
            <w:pPr>
              <w:rPr>
                <w:rFonts w:cstheme="minorHAnsi"/>
              </w:rPr>
            </w:pPr>
            <w:r w:rsidRPr="0069248F">
              <w:rPr>
                <w:rFonts w:cstheme="minorHAnsi"/>
              </w:rPr>
              <w:t>Depression</w:t>
            </w:r>
          </w:p>
        </w:tc>
        <w:tc>
          <w:tcPr>
            <w:tcW w:w="1559" w:type="dxa"/>
          </w:tcPr>
          <w:p w14:paraId="7054D6E0" w14:textId="77777777" w:rsidR="0069248F" w:rsidRPr="0069248F" w:rsidRDefault="0069248F" w:rsidP="7854A354">
            <w:pPr>
              <w:rPr>
                <w:rFonts w:cstheme="minorHAnsi"/>
              </w:rPr>
            </w:pPr>
            <w:r>
              <w:rPr>
                <w:rFonts w:cstheme="minorHAnsi"/>
              </w:rPr>
              <w:t>2019</w:t>
            </w:r>
          </w:p>
        </w:tc>
        <w:tc>
          <w:tcPr>
            <w:tcW w:w="2268" w:type="dxa"/>
          </w:tcPr>
          <w:p w14:paraId="01C44923" w14:textId="77777777" w:rsidR="0069248F" w:rsidRPr="0069248F" w:rsidRDefault="0069248F" w:rsidP="7854A354">
            <w:pPr>
              <w:rPr>
                <w:rFonts w:cstheme="minorHAnsi"/>
              </w:rPr>
            </w:pPr>
          </w:p>
        </w:tc>
        <w:tc>
          <w:tcPr>
            <w:tcW w:w="4536" w:type="dxa"/>
          </w:tcPr>
          <w:p w14:paraId="62367DA2" w14:textId="77777777" w:rsidR="0069248F" w:rsidRPr="0069248F" w:rsidRDefault="0069248F" w:rsidP="7854A354">
            <w:pPr>
              <w:rPr>
                <w:rFonts w:cstheme="minorHAnsi"/>
              </w:rPr>
            </w:pPr>
          </w:p>
        </w:tc>
      </w:tr>
      <w:tr w:rsidR="0069248F" w14:paraId="484C4F98" w14:textId="77777777" w:rsidTr="0069248F">
        <w:tc>
          <w:tcPr>
            <w:tcW w:w="5807" w:type="dxa"/>
          </w:tcPr>
          <w:p w14:paraId="16CDF8F3" w14:textId="77777777" w:rsidR="0069248F" w:rsidRPr="0069248F" w:rsidRDefault="0069248F" w:rsidP="7854A354">
            <w:pPr>
              <w:rPr>
                <w:rFonts w:cstheme="minorHAnsi"/>
              </w:rPr>
            </w:pPr>
            <w:r>
              <w:rPr>
                <w:rFonts w:cstheme="minorHAnsi"/>
              </w:rPr>
              <w:t>Disability d</w:t>
            </w:r>
            <w:r w:rsidRPr="0069248F">
              <w:rPr>
                <w:rFonts w:cstheme="minorHAnsi"/>
              </w:rPr>
              <w:t>iscrimination</w:t>
            </w:r>
          </w:p>
        </w:tc>
        <w:tc>
          <w:tcPr>
            <w:tcW w:w="1559" w:type="dxa"/>
          </w:tcPr>
          <w:p w14:paraId="76D4414A" w14:textId="77777777" w:rsidR="0069248F" w:rsidRPr="0069248F" w:rsidRDefault="0069248F" w:rsidP="7854A354">
            <w:pPr>
              <w:rPr>
                <w:rFonts w:cstheme="minorHAnsi"/>
              </w:rPr>
            </w:pPr>
            <w:r>
              <w:rPr>
                <w:rFonts w:cstheme="minorHAnsi"/>
              </w:rPr>
              <w:t>2019</w:t>
            </w:r>
          </w:p>
        </w:tc>
        <w:tc>
          <w:tcPr>
            <w:tcW w:w="2268" w:type="dxa"/>
          </w:tcPr>
          <w:p w14:paraId="47D9AADE" w14:textId="77777777" w:rsidR="0069248F" w:rsidRPr="0069248F" w:rsidRDefault="0069248F" w:rsidP="7854A354">
            <w:pPr>
              <w:rPr>
                <w:rFonts w:cstheme="minorHAnsi"/>
              </w:rPr>
            </w:pPr>
          </w:p>
        </w:tc>
        <w:tc>
          <w:tcPr>
            <w:tcW w:w="4536" w:type="dxa"/>
          </w:tcPr>
          <w:p w14:paraId="047CF193" w14:textId="77777777" w:rsidR="0069248F" w:rsidRPr="0069248F" w:rsidRDefault="0069248F" w:rsidP="7854A354">
            <w:pPr>
              <w:rPr>
                <w:rFonts w:cstheme="minorHAnsi"/>
              </w:rPr>
            </w:pPr>
          </w:p>
        </w:tc>
      </w:tr>
      <w:tr w:rsidR="0069248F" w:rsidRPr="006431C5" w14:paraId="6DD6A7D1" w14:textId="77777777" w:rsidTr="0069248F">
        <w:tc>
          <w:tcPr>
            <w:tcW w:w="5807" w:type="dxa"/>
          </w:tcPr>
          <w:p w14:paraId="32966717" w14:textId="77777777" w:rsidR="0069248F" w:rsidRPr="0069248F" w:rsidRDefault="0069248F">
            <w:pPr>
              <w:rPr>
                <w:rFonts w:cstheme="minorHAnsi"/>
                <w:bCs/>
              </w:rPr>
            </w:pPr>
            <w:r w:rsidRPr="0069248F">
              <w:rPr>
                <w:rFonts w:cstheme="minorHAnsi"/>
                <w:bCs/>
              </w:rPr>
              <w:t>Dissociation and dissociative disorders</w:t>
            </w:r>
          </w:p>
        </w:tc>
        <w:tc>
          <w:tcPr>
            <w:tcW w:w="1559" w:type="dxa"/>
          </w:tcPr>
          <w:p w14:paraId="4EFDB446" w14:textId="77777777" w:rsidR="0069248F" w:rsidRPr="0069248F" w:rsidRDefault="0069248F">
            <w:pPr>
              <w:rPr>
                <w:rFonts w:cstheme="minorHAnsi"/>
                <w:bCs/>
              </w:rPr>
            </w:pPr>
            <w:r>
              <w:rPr>
                <w:rFonts w:cstheme="minorHAnsi"/>
                <w:bCs/>
              </w:rPr>
              <w:t>2019</w:t>
            </w:r>
          </w:p>
        </w:tc>
        <w:tc>
          <w:tcPr>
            <w:tcW w:w="2268" w:type="dxa"/>
          </w:tcPr>
          <w:p w14:paraId="75F9AFE0" w14:textId="77777777" w:rsidR="0069248F" w:rsidRPr="0069248F" w:rsidRDefault="0069248F" w:rsidP="7854A354">
            <w:pPr>
              <w:rPr>
                <w:rFonts w:cstheme="minorHAnsi"/>
              </w:rPr>
            </w:pPr>
          </w:p>
        </w:tc>
        <w:tc>
          <w:tcPr>
            <w:tcW w:w="4536" w:type="dxa"/>
          </w:tcPr>
          <w:p w14:paraId="06DD2B66" w14:textId="77777777" w:rsidR="0069248F" w:rsidRPr="0069248F" w:rsidRDefault="0069248F" w:rsidP="7854A354">
            <w:pPr>
              <w:rPr>
                <w:rFonts w:cstheme="minorHAnsi"/>
              </w:rPr>
            </w:pPr>
          </w:p>
        </w:tc>
      </w:tr>
      <w:tr w:rsidR="0069248F" w14:paraId="4DCD4EF9" w14:textId="77777777" w:rsidTr="0069248F">
        <w:tc>
          <w:tcPr>
            <w:tcW w:w="5807" w:type="dxa"/>
          </w:tcPr>
          <w:p w14:paraId="5EF0ECDE" w14:textId="77777777" w:rsidR="0069248F" w:rsidRPr="0069248F" w:rsidRDefault="0069248F" w:rsidP="7854A354">
            <w:pPr>
              <w:rPr>
                <w:rFonts w:cstheme="minorHAnsi"/>
              </w:rPr>
            </w:pPr>
            <w:r w:rsidRPr="0069248F">
              <w:rPr>
                <w:rFonts w:cstheme="minorHAnsi"/>
              </w:rPr>
              <w:t>Mental health problems – an introduction</w:t>
            </w:r>
          </w:p>
        </w:tc>
        <w:tc>
          <w:tcPr>
            <w:tcW w:w="1559" w:type="dxa"/>
          </w:tcPr>
          <w:p w14:paraId="5BBBE8DF" w14:textId="77777777" w:rsidR="0069248F" w:rsidRDefault="0069248F" w:rsidP="7854A354">
            <w:pPr>
              <w:rPr>
                <w:rFonts w:cstheme="minorHAnsi"/>
              </w:rPr>
            </w:pPr>
            <w:r>
              <w:rPr>
                <w:rFonts w:cstheme="minorHAnsi"/>
              </w:rPr>
              <w:t>2017</w:t>
            </w:r>
          </w:p>
        </w:tc>
        <w:tc>
          <w:tcPr>
            <w:tcW w:w="2268" w:type="dxa"/>
          </w:tcPr>
          <w:p w14:paraId="52E1A640" w14:textId="77777777" w:rsidR="0069248F" w:rsidRPr="0069248F" w:rsidRDefault="0069248F" w:rsidP="7854A354">
            <w:pPr>
              <w:rPr>
                <w:rFonts w:cstheme="minorHAnsi"/>
              </w:rPr>
            </w:pPr>
          </w:p>
        </w:tc>
        <w:tc>
          <w:tcPr>
            <w:tcW w:w="4536" w:type="dxa"/>
          </w:tcPr>
          <w:p w14:paraId="35B3CD07" w14:textId="77777777" w:rsidR="0069248F" w:rsidRPr="0069248F" w:rsidRDefault="0069248F" w:rsidP="7854A354">
            <w:pPr>
              <w:rPr>
                <w:rFonts w:cstheme="minorHAnsi"/>
              </w:rPr>
            </w:pPr>
          </w:p>
        </w:tc>
      </w:tr>
      <w:tr w:rsidR="0069248F" w14:paraId="46EDD9EB" w14:textId="77777777" w:rsidTr="0069248F">
        <w:tc>
          <w:tcPr>
            <w:tcW w:w="5807" w:type="dxa"/>
          </w:tcPr>
          <w:p w14:paraId="3A40E268" w14:textId="77777777" w:rsidR="0069248F" w:rsidRPr="0069248F" w:rsidRDefault="0069248F" w:rsidP="7854A354">
            <w:pPr>
              <w:rPr>
                <w:rFonts w:cstheme="minorHAnsi"/>
              </w:rPr>
            </w:pPr>
            <w:r w:rsidRPr="0069248F">
              <w:rPr>
                <w:rFonts w:cstheme="minorHAnsi"/>
              </w:rPr>
              <w:t>Psychosis</w:t>
            </w:r>
          </w:p>
        </w:tc>
        <w:tc>
          <w:tcPr>
            <w:tcW w:w="1559" w:type="dxa"/>
          </w:tcPr>
          <w:p w14:paraId="663A7444" w14:textId="77777777" w:rsidR="0069248F" w:rsidRPr="0069248F" w:rsidRDefault="0069248F" w:rsidP="7854A354">
            <w:pPr>
              <w:rPr>
                <w:rFonts w:cstheme="minorHAnsi"/>
              </w:rPr>
            </w:pPr>
            <w:r>
              <w:rPr>
                <w:rFonts w:cstheme="minorHAnsi"/>
              </w:rPr>
              <w:t>2020</w:t>
            </w:r>
          </w:p>
        </w:tc>
        <w:tc>
          <w:tcPr>
            <w:tcW w:w="2268" w:type="dxa"/>
          </w:tcPr>
          <w:p w14:paraId="6B8B2F4A" w14:textId="77777777" w:rsidR="0069248F" w:rsidRPr="0069248F" w:rsidRDefault="0069248F" w:rsidP="7854A354">
            <w:pPr>
              <w:rPr>
                <w:rFonts w:cstheme="minorHAnsi"/>
              </w:rPr>
            </w:pPr>
          </w:p>
        </w:tc>
        <w:tc>
          <w:tcPr>
            <w:tcW w:w="4536" w:type="dxa"/>
          </w:tcPr>
          <w:p w14:paraId="55A21AE0" w14:textId="77777777" w:rsidR="0069248F" w:rsidRPr="0069248F" w:rsidRDefault="0069248F" w:rsidP="7854A354">
            <w:pPr>
              <w:rPr>
                <w:rFonts w:cstheme="minorHAnsi"/>
              </w:rPr>
            </w:pPr>
          </w:p>
        </w:tc>
      </w:tr>
      <w:tr w:rsidR="0069248F" w14:paraId="16D4A50B" w14:textId="77777777" w:rsidTr="0069248F">
        <w:tc>
          <w:tcPr>
            <w:tcW w:w="5807" w:type="dxa"/>
          </w:tcPr>
          <w:p w14:paraId="2DCDDE58" w14:textId="77777777" w:rsidR="0069248F" w:rsidRPr="0069248F" w:rsidRDefault="0069248F" w:rsidP="7854A354">
            <w:pPr>
              <w:rPr>
                <w:rFonts w:cstheme="minorHAnsi"/>
              </w:rPr>
            </w:pPr>
            <w:r w:rsidRPr="0069248F">
              <w:rPr>
                <w:rFonts w:cstheme="minorHAnsi"/>
              </w:rPr>
              <w:t>PTSD</w:t>
            </w:r>
          </w:p>
        </w:tc>
        <w:tc>
          <w:tcPr>
            <w:tcW w:w="1559" w:type="dxa"/>
          </w:tcPr>
          <w:p w14:paraId="4DD7A4DE" w14:textId="77777777" w:rsidR="0069248F" w:rsidRPr="0069248F" w:rsidRDefault="0069248F" w:rsidP="7854A354">
            <w:pPr>
              <w:rPr>
                <w:rFonts w:cstheme="minorHAnsi"/>
              </w:rPr>
            </w:pPr>
            <w:r>
              <w:rPr>
                <w:rFonts w:cstheme="minorHAnsi"/>
              </w:rPr>
              <w:t>2021</w:t>
            </w:r>
          </w:p>
        </w:tc>
        <w:tc>
          <w:tcPr>
            <w:tcW w:w="2268" w:type="dxa"/>
          </w:tcPr>
          <w:p w14:paraId="64DCBCC0" w14:textId="77777777" w:rsidR="0069248F" w:rsidRPr="0069248F" w:rsidRDefault="0069248F" w:rsidP="7854A354">
            <w:pPr>
              <w:rPr>
                <w:rFonts w:cstheme="minorHAnsi"/>
              </w:rPr>
            </w:pPr>
          </w:p>
        </w:tc>
        <w:tc>
          <w:tcPr>
            <w:tcW w:w="4536" w:type="dxa"/>
          </w:tcPr>
          <w:p w14:paraId="0342055E" w14:textId="77777777" w:rsidR="0069248F" w:rsidRPr="0069248F" w:rsidRDefault="0069248F" w:rsidP="7854A354">
            <w:pPr>
              <w:rPr>
                <w:rFonts w:cstheme="minorHAnsi"/>
              </w:rPr>
            </w:pPr>
          </w:p>
        </w:tc>
      </w:tr>
      <w:tr w:rsidR="0069248F" w14:paraId="0CCD8745" w14:textId="77777777" w:rsidTr="0069248F">
        <w:tc>
          <w:tcPr>
            <w:tcW w:w="5807" w:type="dxa"/>
          </w:tcPr>
          <w:p w14:paraId="76CC4BD2" w14:textId="77777777" w:rsidR="0069248F" w:rsidRPr="0069248F" w:rsidRDefault="0069248F" w:rsidP="7854A354">
            <w:pPr>
              <w:rPr>
                <w:rFonts w:cstheme="minorHAnsi"/>
              </w:rPr>
            </w:pPr>
            <w:r w:rsidRPr="0069248F">
              <w:rPr>
                <w:rFonts w:cstheme="minorHAnsi"/>
              </w:rPr>
              <w:t>Relaxation</w:t>
            </w:r>
          </w:p>
        </w:tc>
        <w:tc>
          <w:tcPr>
            <w:tcW w:w="1559" w:type="dxa"/>
          </w:tcPr>
          <w:p w14:paraId="1685AA4F" w14:textId="77777777" w:rsidR="0069248F" w:rsidRPr="0069248F" w:rsidRDefault="0069248F" w:rsidP="7854A354">
            <w:pPr>
              <w:rPr>
                <w:rFonts w:cstheme="minorHAnsi"/>
              </w:rPr>
            </w:pPr>
            <w:r>
              <w:rPr>
                <w:rFonts w:cstheme="minorHAnsi"/>
              </w:rPr>
              <w:t>2017</w:t>
            </w:r>
          </w:p>
        </w:tc>
        <w:tc>
          <w:tcPr>
            <w:tcW w:w="2268" w:type="dxa"/>
          </w:tcPr>
          <w:p w14:paraId="20E34549" w14:textId="77777777" w:rsidR="0069248F" w:rsidRPr="0069248F" w:rsidRDefault="0069248F" w:rsidP="7854A354">
            <w:pPr>
              <w:rPr>
                <w:rFonts w:cstheme="minorHAnsi"/>
              </w:rPr>
            </w:pPr>
          </w:p>
        </w:tc>
        <w:tc>
          <w:tcPr>
            <w:tcW w:w="4536" w:type="dxa"/>
          </w:tcPr>
          <w:p w14:paraId="49E5B7EB" w14:textId="77777777" w:rsidR="0069248F" w:rsidRPr="0069248F" w:rsidRDefault="0069248F" w:rsidP="7854A354">
            <w:pPr>
              <w:rPr>
                <w:rFonts w:cstheme="minorHAnsi"/>
              </w:rPr>
            </w:pPr>
          </w:p>
        </w:tc>
      </w:tr>
      <w:tr w:rsidR="0069248F" w14:paraId="02F52B2D" w14:textId="77777777" w:rsidTr="0069248F">
        <w:tc>
          <w:tcPr>
            <w:tcW w:w="5807" w:type="dxa"/>
          </w:tcPr>
          <w:p w14:paraId="43CB0DD3" w14:textId="77777777" w:rsidR="0069248F" w:rsidRPr="0069248F" w:rsidRDefault="0069248F" w:rsidP="7854A354">
            <w:pPr>
              <w:rPr>
                <w:rFonts w:cstheme="minorHAnsi"/>
              </w:rPr>
            </w:pPr>
            <w:r w:rsidRPr="0069248F">
              <w:rPr>
                <w:rFonts w:cstheme="minorHAnsi"/>
              </w:rPr>
              <w:t>Seeking help for a mental health problem</w:t>
            </w:r>
          </w:p>
        </w:tc>
        <w:tc>
          <w:tcPr>
            <w:tcW w:w="1559" w:type="dxa"/>
          </w:tcPr>
          <w:p w14:paraId="5FDE347D" w14:textId="77777777" w:rsidR="0069248F" w:rsidRPr="0069248F" w:rsidRDefault="0069248F" w:rsidP="7854A354">
            <w:pPr>
              <w:rPr>
                <w:rFonts w:cstheme="minorHAnsi"/>
              </w:rPr>
            </w:pPr>
            <w:r>
              <w:rPr>
                <w:rFonts w:cstheme="minorHAnsi"/>
              </w:rPr>
              <w:t>2017</w:t>
            </w:r>
          </w:p>
        </w:tc>
        <w:tc>
          <w:tcPr>
            <w:tcW w:w="2268" w:type="dxa"/>
          </w:tcPr>
          <w:p w14:paraId="6A907B45" w14:textId="77777777" w:rsidR="0069248F" w:rsidRPr="0069248F" w:rsidRDefault="0069248F" w:rsidP="7854A354">
            <w:pPr>
              <w:rPr>
                <w:rFonts w:cstheme="minorHAnsi"/>
              </w:rPr>
            </w:pPr>
          </w:p>
        </w:tc>
        <w:tc>
          <w:tcPr>
            <w:tcW w:w="4536" w:type="dxa"/>
          </w:tcPr>
          <w:p w14:paraId="43D5FA6E" w14:textId="77777777" w:rsidR="0069248F" w:rsidRPr="0069248F" w:rsidRDefault="0069248F" w:rsidP="7854A354">
            <w:pPr>
              <w:rPr>
                <w:rFonts w:cstheme="minorHAnsi"/>
              </w:rPr>
            </w:pPr>
          </w:p>
        </w:tc>
      </w:tr>
      <w:tr w:rsidR="0069248F" w14:paraId="364D1904" w14:textId="77777777" w:rsidTr="0069248F">
        <w:tc>
          <w:tcPr>
            <w:tcW w:w="5807" w:type="dxa"/>
          </w:tcPr>
          <w:p w14:paraId="12860F54" w14:textId="77777777" w:rsidR="0069248F" w:rsidRPr="0069248F" w:rsidRDefault="0069248F" w:rsidP="7854A354">
            <w:pPr>
              <w:rPr>
                <w:rFonts w:cstheme="minorHAnsi"/>
              </w:rPr>
            </w:pPr>
            <w:r w:rsidRPr="0069248F">
              <w:rPr>
                <w:rFonts w:cstheme="minorHAnsi"/>
              </w:rPr>
              <w:t>Self-esteem</w:t>
            </w:r>
          </w:p>
        </w:tc>
        <w:tc>
          <w:tcPr>
            <w:tcW w:w="1559" w:type="dxa"/>
          </w:tcPr>
          <w:p w14:paraId="3C06C2EA" w14:textId="77777777" w:rsidR="0069248F" w:rsidRPr="0069248F" w:rsidRDefault="0069248F" w:rsidP="7854A354">
            <w:pPr>
              <w:rPr>
                <w:rFonts w:cstheme="minorHAnsi"/>
              </w:rPr>
            </w:pPr>
            <w:r>
              <w:rPr>
                <w:rFonts w:cstheme="minorHAnsi"/>
              </w:rPr>
              <w:t>2019</w:t>
            </w:r>
          </w:p>
        </w:tc>
        <w:tc>
          <w:tcPr>
            <w:tcW w:w="2268" w:type="dxa"/>
          </w:tcPr>
          <w:p w14:paraId="6A705ABB" w14:textId="77777777" w:rsidR="0069248F" w:rsidRPr="0069248F" w:rsidRDefault="0069248F" w:rsidP="7854A354">
            <w:pPr>
              <w:rPr>
                <w:rFonts w:cstheme="minorHAnsi"/>
              </w:rPr>
            </w:pPr>
          </w:p>
        </w:tc>
        <w:tc>
          <w:tcPr>
            <w:tcW w:w="4536" w:type="dxa"/>
          </w:tcPr>
          <w:p w14:paraId="73559BF6" w14:textId="77777777" w:rsidR="0069248F" w:rsidRPr="0069248F" w:rsidRDefault="0069248F" w:rsidP="7854A354">
            <w:pPr>
              <w:rPr>
                <w:rFonts w:cstheme="minorHAnsi"/>
              </w:rPr>
            </w:pPr>
          </w:p>
        </w:tc>
      </w:tr>
      <w:tr w:rsidR="0069248F" w14:paraId="69C4E853" w14:textId="77777777" w:rsidTr="0069248F">
        <w:tc>
          <w:tcPr>
            <w:tcW w:w="5807" w:type="dxa"/>
          </w:tcPr>
          <w:p w14:paraId="46C5709D" w14:textId="77777777" w:rsidR="0069248F" w:rsidRPr="0069248F" w:rsidRDefault="0069248F" w:rsidP="7854A354">
            <w:pPr>
              <w:rPr>
                <w:rFonts w:cstheme="minorHAnsi"/>
              </w:rPr>
            </w:pPr>
            <w:r w:rsidRPr="0069248F">
              <w:rPr>
                <w:rFonts w:cstheme="minorHAnsi"/>
              </w:rPr>
              <w:t>Stress</w:t>
            </w:r>
          </w:p>
        </w:tc>
        <w:tc>
          <w:tcPr>
            <w:tcW w:w="1559" w:type="dxa"/>
          </w:tcPr>
          <w:p w14:paraId="1F7E1FCA" w14:textId="77777777" w:rsidR="0069248F" w:rsidRPr="0069248F" w:rsidRDefault="0069248F" w:rsidP="7854A354">
            <w:pPr>
              <w:rPr>
                <w:rFonts w:cstheme="minorHAnsi"/>
              </w:rPr>
            </w:pPr>
            <w:r>
              <w:rPr>
                <w:rFonts w:cstheme="minorHAnsi"/>
              </w:rPr>
              <w:t>2017</w:t>
            </w:r>
          </w:p>
        </w:tc>
        <w:tc>
          <w:tcPr>
            <w:tcW w:w="2268" w:type="dxa"/>
          </w:tcPr>
          <w:p w14:paraId="44963950" w14:textId="77777777" w:rsidR="0069248F" w:rsidRPr="0069248F" w:rsidRDefault="0069248F" w:rsidP="7854A354">
            <w:pPr>
              <w:rPr>
                <w:rFonts w:cstheme="minorHAnsi"/>
              </w:rPr>
            </w:pPr>
          </w:p>
        </w:tc>
        <w:tc>
          <w:tcPr>
            <w:tcW w:w="4536" w:type="dxa"/>
          </w:tcPr>
          <w:p w14:paraId="52217CFD" w14:textId="77777777" w:rsidR="0069248F" w:rsidRPr="0069248F" w:rsidRDefault="0069248F" w:rsidP="7854A354">
            <w:pPr>
              <w:rPr>
                <w:rFonts w:cstheme="minorHAnsi"/>
              </w:rPr>
            </w:pPr>
          </w:p>
        </w:tc>
      </w:tr>
      <w:tr w:rsidR="0069248F" w14:paraId="08A70312" w14:textId="77777777" w:rsidTr="0069248F">
        <w:tc>
          <w:tcPr>
            <w:tcW w:w="5807" w:type="dxa"/>
          </w:tcPr>
          <w:p w14:paraId="4211A001" w14:textId="77777777" w:rsidR="0069248F" w:rsidRPr="0069248F" w:rsidRDefault="0069248F" w:rsidP="7854A354">
            <w:pPr>
              <w:rPr>
                <w:rFonts w:cstheme="minorHAnsi"/>
              </w:rPr>
            </w:pPr>
            <w:r w:rsidRPr="0069248F">
              <w:rPr>
                <w:rFonts w:cstheme="minorHAnsi"/>
              </w:rPr>
              <w:t>Talking therapies</w:t>
            </w:r>
          </w:p>
        </w:tc>
        <w:tc>
          <w:tcPr>
            <w:tcW w:w="1559" w:type="dxa"/>
          </w:tcPr>
          <w:p w14:paraId="393416C3" w14:textId="77777777" w:rsidR="0069248F" w:rsidRPr="0069248F" w:rsidRDefault="0069248F" w:rsidP="7854A354">
            <w:pPr>
              <w:rPr>
                <w:rFonts w:cstheme="minorHAnsi"/>
              </w:rPr>
            </w:pPr>
            <w:r>
              <w:rPr>
                <w:rFonts w:cstheme="minorHAnsi"/>
              </w:rPr>
              <w:t>2018</w:t>
            </w:r>
          </w:p>
        </w:tc>
        <w:tc>
          <w:tcPr>
            <w:tcW w:w="2268" w:type="dxa"/>
          </w:tcPr>
          <w:p w14:paraId="1E5A0CDC" w14:textId="77777777" w:rsidR="0069248F" w:rsidRPr="0069248F" w:rsidRDefault="0069248F" w:rsidP="7854A354">
            <w:pPr>
              <w:rPr>
                <w:rFonts w:cstheme="minorHAnsi"/>
              </w:rPr>
            </w:pPr>
          </w:p>
        </w:tc>
        <w:tc>
          <w:tcPr>
            <w:tcW w:w="4536" w:type="dxa"/>
          </w:tcPr>
          <w:p w14:paraId="7FAC1B7A" w14:textId="77777777" w:rsidR="0069248F" w:rsidRPr="0069248F" w:rsidRDefault="0069248F" w:rsidP="7854A354">
            <w:pPr>
              <w:rPr>
                <w:rFonts w:cstheme="minorHAnsi"/>
              </w:rPr>
            </w:pPr>
          </w:p>
        </w:tc>
      </w:tr>
      <w:tr w:rsidR="0069248F" w14:paraId="709B7956" w14:textId="77777777" w:rsidTr="0069248F">
        <w:tc>
          <w:tcPr>
            <w:tcW w:w="5807" w:type="dxa"/>
          </w:tcPr>
          <w:p w14:paraId="0A2D84D0" w14:textId="77777777" w:rsidR="0069248F" w:rsidRPr="0069248F" w:rsidRDefault="0069248F" w:rsidP="7854A354">
            <w:pPr>
              <w:rPr>
                <w:rFonts w:cstheme="minorHAnsi"/>
              </w:rPr>
            </w:pPr>
            <w:r w:rsidRPr="0069248F">
              <w:rPr>
                <w:rFonts w:cstheme="minorHAnsi"/>
              </w:rPr>
              <w:t>Trauma</w:t>
            </w:r>
          </w:p>
        </w:tc>
        <w:tc>
          <w:tcPr>
            <w:tcW w:w="1559" w:type="dxa"/>
          </w:tcPr>
          <w:p w14:paraId="0F4CC6AE" w14:textId="77777777" w:rsidR="0069248F" w:rsidRPr="0069248F" w:rsidRDefault="0069248F" w:rsidP="7854A354">
            <w:pPr>
              <w:rPr>
                <w:rFonts w:cstheme="minorHAnsi"/>
              </w:rPr>
            </w:pPr>
            <w:r>
              <w:rPr>
                <w:rFonts w:cstheme="minorHAnsi"/>
              </w:rPr>
              <w:t>2020</w:t>
            </w:r>
          </w:p>
        </w:tc>
        <w:tc>
          <w:tcPr>
            <w:tcW w:w="2268" w:type="dxa"/>
          </w:tcPr>
          <w:p w14:paraId="0F6EADA6" w14:textId="77777777" w:rsidR="0069248F" w:rsidRPr="0069248F" w:rsidRDefault="0069248F" w:rsidP="7854A354">
            <w:pPr>
              <w:rPr>
                <w:rFonts w:cstheme="minorHAnsi"/>
              </w:rPr>
            </w:pPr>
          </w:p>
        </w:tc>
        <w:tc>
          <w:tcPr>
            <w:tcW w:w="4536" w:type="dxa"/>
          </w:tcPr>
          <w:p w14:paraId="240861C5" w14:textId="77777777" w:rsidR="0069248F" w:rsidRPr="0069248F" w:rsidRDefault="0069248F" w:rsidP="7854A354">
            <w:pPr>
              <w:rPr>
                <w:rFonts w:cstheme="minorHAnsi"/>
              </w:rPr>
            </w:pPr>
          </w:p>
        </w:tc>
      </w:tr>
      <w:tr w:rsidR="0069248F" w14:paraId="469E717A" w14:textId="77777777" w:rsidTr="0069248F">
        <w:tc>
          <w:tcPr>
            <w:tcW w:w="5807" w:type="dxa"/>
          </w:tcPr>
          <w:p w14:paraId="178ACFFB" w14:textId="77777777" w:rsidR="0069248F" w:rsidRPr="0069248F" w:rsidRDefault="0069248F" w:rsidP="7854A354">
            <w:pPr>
              <w:rPr>
                <w:rFonts w:cstheme="minorHAnsi"/>
              </w:rPr>
            </w:pPr>
            <w:r>
              <w:rPr>
                <w:rFonts w:cstheme="minorHAnsi"/>
              </w:rPr>
              <w:t>Wellbeing</w:t>
            </w:r>
          </w:p>
        </w:tc>
        <w:tc>
          <w:tcPr>
            <w:tcW w:w="1559" w:type="dxa"/>
          </w:tcPr>
          <w:p w14:paraId="43598DDA" w14:textId="77777777" w:rsidR="0069248F" w:rsidRDefault="0069248F" w:rsidP="7854A354">
            <w:pPr>
              <w:rPr>
                <w:rFonts w:cstheme="minorHAnsi"/>
              </w:rPr>
            </w:pPr>
            <w:r>
              <w:rPr>
                <w:rFonts w:cstheme="minorHAnsi"/>
              </w:rPr>
              <w:t>2020</w:t>
            </w:r>
          </w:p>
        </w:tc>
        <w:tc>
          <w:tcPr>
            <w:tcW w:w="2268" w:type="dxa"/>
          </w:tcPr>
          <w:p w14:paraId="5DA3AA7A" w14:textId="77777777" w:rsidR="0069248F" w:rsidRPr="0069248F" w:rsidRDefault="0069248F" w:rsidP="7854A354">
            <w:pPr>
              <w:rPr>
                <w:rFonts w:cstheme="minorHAnsi"/>
              </w:rPr>
            </w:pPr>
          </w:p>
        </w:tc>
        <w:tc>
          <w:tcPr>
            <w:tcW w:w="4536" w:type="dxa"/>
          </w:tcPr>
          <w:p w14:paraId="6ACFF2B1" w14:textId="77777777" w:rsidR="0069248F" w:rsidRPr="0069248F" w:rsidRDefault="0069248F" w:rsidP="7854A354">
            <w:pPr>
              <w:rPr>
                <w:rFonts w:cstheme="minorHAnsi"/>
              </w:rPr>
            </w:pPr>
          </w:p>
        </w:tc>
      </w:tr>
      <w:tr w:rsidR="0069248F" w14:paraId="66A22DDC" w14:textId="77777777" w:rsidTr="0069248F">
        <w:tc>
          <w:tcPr>
            <w:tcW w:w="5807" w:type="dxa"/>
          </w:tcPr>
          <w:p w14:paraId="5F805871" w14:textId="3F24B802" w:rsidR="0069248F" w:rsidRPr="0069248F" w:rsidRDefault="0069248F" w:rsidP="7854A354">
            <w:pPr>
              <w:rPr>
                <w:rFonts w:cstheme="minorHAnsi"/>
              </w:rPr>
            </w:pPr>
            <w:r w:rsidRPr="0069248F">
              <w:rPr>
                <w:rFonts w:cstheme="minorHAnsi"/>
              </w:rPr>
              <w:lastRenderedPageBreak/>
              <w:t xml:space="preserve">Mind (2017). “Mind’s submission to the Mental Health Act Review” [online] Available at: </w:t>
            </w:r>
            <w:hyperlink r:id="rId181" w:history="1">
              <w:r w:rsidRPr="0069248F">
                <w:rPr>
                  <w:rStyle w:val="Hyperlink"/>
                  <w:rFonts w:cstheme="minorHAnsi"/>
                </w:rPr>
                <w:t>https://www.mind.org.uk/media-a/5135/mind-mhar-submission-final.pdf</w:t>
              </w:r>
            </w:hyperlink>
            <w:r>
              <w:rPr>
                <w:rStyle w:val="Hyperlink"/>
                <w:rFonts w:cstheme="minorHAnsi"/>
                <w:color w:val="auto"/>
                <w:u w:val="none"/>
              </w:rPr>
              <w:t xml:space="preserve"> (Accessed 18 June 2021)</w:t>
            </w:r>
          </w:p>
        </w:tc>
        <w:tc>
          <w:tcPr>
            <w:tcW w:w="1559" w:type="dxa"/>
          </w:tcPr>
          <w:p w14:paraId="59CDCBE7" w14:textId="77777777" w:rsidR="0069248F" w:rsidRDefault="0069248F" w:rsidP="7854A354">
            <w:pPr>
              <w:rPr>
                <w:rFonts w:cstheme="minorHAnsi"/>
              </w:rPr>
            </w:pPr>
          </w:p>
        </w:tc>
        <w:tc>
          <w:tcPr>
            <w:tcW w:w="2268" w:type="dxa"/>
          </w:tcPr>
          <w:p w14:paraId="4714497D" w14:textId="77777777" w:rsidR="0069248F" w:rsidRPr="0069248F" w:rsidRDefault="0069248F" w:rsidP="7854A354">
            <w:pPr>
              <w:rPr>
                <w:rFonts w:cstheme="minorHAnsi"/>
              </w:rPr>
            </w:pPr>
          </w:p>
        </w:tc>
        <w:tc>
          <w:tcPr>
            <w:tcW w:w="4536" w:type="dxa"/>
          </w:tcPr>
          <w:p w14:paraId="705421D0" w14:textId="77777777" w:rsidR="0069248F" w:rsidRDefault="0069248F" w:rsidP="7854A354">
            <w:pPr>
              <w:rPr>
                <w:rFonts w:cstheme="minorHAnsi"/>
              </w:rPr>
            </w:pPr>
          </w:p>
        </w:tc>
      </w:tr>
      <w:tr w:rsidR="0069248F" w14:paraId="0EFB1340" w14:textId="77777777" w:rsidTr="0069248F">
        <w:tc>
          <w:tcPr>
            <w:tcW w:w="5807" w:type="dxa"/>
          </w:tcPr>
          <w:p w14:paraId="76C63027" w14:textId="24A95590" w:rsidR="0069248F" w:rsidRDefault="0069248F" w:rsidP="7854A354">
            <w:pPr>
              <w:rPr>
                <w:rFonts w:cstheme="minorHAnsi"/>
              </w:rPr>
            </w:pPr>
            <w:r w:rsidRPr="0069248F">
              <w:rPr>
                <w:rFonts w:cstheme="minorHAnsi"/>
              </w:rPr>
              <w:t xml:space="preserve">Mind (2020). “Inequalities for Black Asian and Minority Ethnic communities in NHS mental health services in England” [online] Available at: </w:t>
            </w:r>
            <w:hyperlink r:id="rId182" w:history="1">
              <w:r w:rsidRPr="0069248F">
                <w:rPr>
                  <w:rStyle w:val="Hyperlink"/>
                  <w:rFonts w:cstheme="minorHAnsi"/>
                </w:rPr>
                <w:t>https://www.mind.org.uk/media/6484/race-equality-briefing-final-oct-2020.pdf</w:t>
              </w:r>
            </w:hyperlink>
            <w:r w:rsidRPr="0069248F">
              <w:rPr>
                <w:rFonts w:cstheme="minorHAnsi"/>
              </w:rPr>
              <w:t xml:space="preserve"> (Accessed 27 April 2021)</w:t>
            </w:r>
          </w:p>
        </w:tc>
        <w:tc>
          <w:tcPr>
            <w:tcW w:w="1559" w:type="dxa"/>
          </w:tcPr>
          <w:p w14:paraId="2C324334" w14:textId="77777777" w:rsidR="0069248F" w:rsidRDefault="0069248F" w:rsidP="7854A354">
            <w:pPr>
              <w:rPr>
                <w:rFonts w:cstheme="minorHAnsi"/>
              </w:rPr>
            </w:pPr>
          </w:p>
        </w:tc>
        <w:tc>
          <w:tcPr>
            <w:tcW w:w="2268" w:type="dxa"/>
          </w:tcPr>
          <w:p w14:paraId="1F48DF42" w14:textId="77777777" w:rsidR="0069248F" w:rsidRPr="0069248F" w:rsidRDefault="0069248F" w:rsidP="7854A354">
            <w:pPr>
              <w:rPr>
                <w:rFonts w:cstheme="minorHAnsi"/>
              </w:rPr>
            </w:pPr>
          </w:p>
        </w:tc>
        <w:tc>
          <w:tcPr>
            <w:tcW w:w="4536" w:type="dxa"/>
          </w:tcPr>
          <w:p w14:paraId="49A9B7C0" w14:textId="77777777" w:rsidR="0069248F" w:rsidRDefault="0069248F" w:rsidP="7854A354">
            <w:pPr>
              <w:rPr>
                <w:rFonts w:cstheme="minorHAnsi"/>
              </w:rPr>
            </w:pPr>
          </w:p>
        </w:tc>
      </w:tr>
      <w:tr w:rsidR="0069248F" w14:paraId="55D6D9F7" w14:textId="77777777" w:rsidTr="0069248F">
        <w:tc>
          <w:tcPr>
            <w:tcW w:w="5807" w:type="dxa"/>
          </w:tcPr>
          <w:p w14:paraId="511E3133" w14:textId="60C06A8D" w:rsidR="0069248F" w:rsidRDefault="0069248F" w:rsidP="7854A354">
            <w:pPr>
              <w:rPr>
                <w:rFonts w:cstheme="minorHAnsi"/>
              </w:rPr>
            </w:pPr>
            <w:r w:rsidRPr="0069248F">
              <w:rPr>
                <w:rFonts w:cstheme="minorHAnsi"/>
              </w:rPr>
              <w:t xml:space="preserve">Mind Legal Newsletter (June 2019). “Discrimination in mental health services” [online] Available at: </w:t>
            </w:r>
            <w:hyperlink r:id="rId183" w:history="1">
              <w:r w:rsidRPr="0069248F">
                <w:rPr>
                  <w:rStyle w:val="Hyperlink"/>
                  <w:rFonts w:cstheme="minorHAnsi"/>
                </w:rPr>
                <w:t>https://www.mind.org.uk/news-campaigns/legal-news/legal-newsletter-june-2019/discrimination-in-mental-health-services/</w:t>
              </w:r>
            </w:hyperlink>
            <w:r w:rsidRPr="0069248F">
              <w:rPr>
                <w:rFonts w:cstheme="minorHAnsi"/>
              </w:rPr>
              <w:t xml:space="preserve"> (Accessed 28 July 2020)</w:t>
            </w:r>
          </w:p>
        </w:tc>
        <w:tc>
          <w:tcPr>
            <w:tcW w:w="1559" w:type="dxa"/>
          </w:tcPr>
          <w:p w14:paraId="0E525F27" w14:textId="77777777" w:rsidR="0069248F" w:rsidRDefault="0069248F" w:rsidP="7854A354">
            <w:pPr>
              <w:rPr>
                <w:rFonts w:cstheme="minorHAnsi"/>
              </w:rPr>
            </w:pPr>
          </w:p>
        </w:tc>
        <w:tc>
          <w:tcPr>
            <w:tcW w:w="2268" w:type="dxa"/>
          </w:tcPr>
          <w:p w14:paraId="091904AF" w14:textId="77777777" w:rsidR="0069248F" w:rsidRPr="0069248F" w:rsidRDefault="0069248F" w:rsidP="7854A354">
            <w:pPr>
              <w:rPr>
                <w:rFonts w:cstheme="minorHAnsi"/>
              </w:rPr>
            </w:pPr>
          </w:p>
        </w:tc>
        <w:tc>
          <w:tcPr>
            <w:tcW w:w="4536" w:type="dxa"/>
          </w:tcPr>
          <w:p w14:paraId="1FD552D1" w14:textId="77777777" w:rsidR="0069248F" w:rsidRDefault="0069248F" w:rsidP="7854A354">
            <w:pPr>
              <w:rPr>
                <w:rFonts w:cstheme="minorHAnsi"/>
              </w:rPr>
            </w:pPr>
          </w:p>
        </w:tc>
      </w:tr>
      <w:tr w:rsidR="00AA548E" w14:paraId="5D0F2B28" w14:textId="77777777" w:rsidTr="0069248F">
        <w:tc>
          <w:tcPr>
            <w:tcW w:w="5807" w:type="dxa"/>
          </w:tcPr>
          <w:p w14:paraId="4A325A6F" w14:textId="46FE86A3" w:rsidR="00AA548E" w:rsidRPr="0069248F" w:rsidRDefault="00AA548E" w:rsidP="7854A354">
            <w:pPr>
              <w:rPr>
                <w:rFonts w:cstheme="minorHAnsi"/>
              </w:rPr>
            </w:pPr>
            <w:r>
              <w:rPr>
                <w:rFonts w:cstheme="minorHAnsi"/>
              </w:rPr>
              <w:t>Mind (2013). “</w:t>
            </w:r>
            <w:r>
              <w:t xml:space="preserve">Mental health crisis care: commissioning excellence for Black and minority ethnic groups” [online] Available at: </w:t>
            </w:r>
            <w:hyperlink r:id="rId184" w:history="1">
              <w:r w:rsidRPr="0050432B">
                <w:rPr>
                  <w:rStyle w:val="Hyperlink"/>
                </w:rPr>
                <w:t>https://www.mind.org.uk/about-us/our-policy-work/reports-and-guides/crisis-care-reports/</w:t>
              </w:r>
            </w:hyperlink>
            <w:r>
              <w:t xml:space="preserve"> (Accessed 26 July 2021)</w:t>
            </w:r>
          </w:p>
        </w:tc>
        <w:tc>
          <w:tcPr>
            <w:tcW w:w="1559" w:type="dxa"/>
          </w:tcPr>
          <w:p w14:paraId="08C4374F" w14:textId="77777777" w:rsidR="00AA548E" w:rsidRDefault="00AA548E" w:rsidP="7854A354">
            <w:pPr>
              <w:rPr>
                <w:rFonts w:cstheme="minorHAnsi"/>
              </w:rPr>
            </w:pPr>
          </w:p>
        </w:tc>
        <w:tc>
          <w:tcPr>
            <w:tcW w:w="2268" w:type="dxa"/>
          </w:tcPr>
          <w:p w14:paraId="6A8A8326" w14:textId="77777777" w:rsidR="00AA548E" w:rsidRPr="0069248F" w:rsidRDefault="00AA548E" w:rsidP="7854A354">
            <w:pPr>
              <w:rPr>
                <w:rFonts w:cstheme="minorHAnsi"/>
              </w:rPr>
            </w:pPr>
          </w:p>
        </w:tc>
        <w:tc>
          <w:tcPr>
            <w:tcW w:w="4536" w:type="dxa"/>
          </w:tcPr>
          <w:p w14:paraId="5ED64482" w14:textId="77777777" w:rsidR="00AA548E" w:rsidRDefault="00AA548E" w:rsidP="7854A354">
            <w:pPr>
              <w:rPr>
                <w:rFonts w:cstheme="minorHAnsi"/>
              </w:rPr>
            </w:pPr>
          </w:p>
        </w:tc>
      </w:tr>
    </w:tbl>
    <w:p w14:paraId="24D17DAC" w14:textId="13CF01D5" w:rsidR="00D64975" w:rsidRPr="00306F44" w:rsidRDefault="00D64975">
      <w:pPr>
        <w:rPr>
          <w:rFonts w:ascii="KG Small Town Southern Girl" w:hAnsi="KG Small Town Southern Girl"/>
        </w:rPr>
      </w:pPr>
    </w:p>
    <w:p w14:paraId="0A7BA1E1" w14:textId="644E243F" w:rsidR="00F44FAE" w:rsidRPr="006431C5" w:rsidRDefault="00F44FAE">
      <w:pPr>
        <w:rPr>
          <w:rFonts w:ascii="KG Small Town Southern Girl" w:hAnsi="KG Small Town Southern Girl"/>
          <w:sz w:val="36"/>
        </w:rPr>
      </w:pPr>
      <w:r w:rsidRPr="006431C5">
        <w:rPr>
          <w:rFonts w:ascii="KG Small Town Southern Girl" w:hAnsi="KG Small Town Southern Girl"/>
          <w:sz w:val="36"/>
        </w:rPr>
        <w:t>Details of relevant anecdotal/ lived experience evidence:</w:t>
      </w:r>
    </w:p>
    <w:p w14:paraId="43FDDF5F" w14:textId="1758DB69" w:rsidR="004643E6" w:rsidRDefault="006C17DE">
      <w:pPr>
        <w:rPr>
          <w:rFonts w:ascii="Street Corner" w:hAnsi="Street Corner"/>
          <w:sz w:val="20"/>
        </w:rPr>
      </w:pPr>
      <w:r w:rsidRPr="006431C5">
        <w:rPr>
          <w:rFonts w:ascii="Street Corner" w:hAnsi="Street Corner"/>
          <w:sz w:val="20"/>
        </w:rPr>
        <w:t>(</w:t>
      </w:r>
      <w:r w:rsidR="00600D6B" w:rsidRPr="006431C5">
        <w:rPr>
          <w:rFonts w:ascii="Street Corner" w:hAnsi="Street Corner"/>
          <w:sz w:val="20"/>
        </w:rPr>
        <w:t xml:space="preserve">Mind blogs, Time to Change blogs, </w:t>
      </w:r>
      <w:r w:rsidR="007F247F" w:rsidRPr="006431C5">
        <w:rPr>
          <w:rFonts w:ascii="Street Corner" w:hAnsi="Street Corner"/>
          <w:sz w:val="20"/>
        </w:rPr>
        <w:t xml:space="preserve">User-led research, </w:t>
      </w:r>
      <w:r w:rsidRPr="006431C5">
        <w:rPr>
          <w:rFonts w:ascii="Street Corner" w:hAnsi="Street Corner"/>
          <w:sz w:val="20"/>
        </w:rPr>
        <w:t xml:space="preserve">expert by experience sessions, </w:t>
      </w:r>
      <w:r w:rsidR="006431C5">
        <w:rPr>
          <w:rFonts w:ascii="Street Corner" w:hAnsi="Street Corner"/>
          <w:sz w:val="20"/>
        </w:rPr>
        <w:t xml:space="preserve">online </w:t>
      </w:r>
      <w:r w:rsidR="00600D6B" w:rsidRPr="006431C5">
        <w:rPr>
          <w:rFonts w:ascii="Street Corner" w:hAnsi="Street Corner"/>
          <w:sz w:val="20"/>
        </w:rPr>
        <w:t>for</w:t>
      </w:r>
      <w:r w:rsidR="006431C5">
        <w:rPr>
          <w:rFonts w:ascii="Street Corner" w:hAnsi="Street Corner"/>
          <w:sz w:val="20"/>
        </w:rPr>
        <w:t xml:space="preserve">ums </w:t>
      </w:r>
      <w:r w:rsidR="00600D6B" w:rsidRPr="006431C5">
        <w:rPr>
          <w:rFonts w:ascii="Street Corner" w:hAnsi="Street Corner"/>
          <w:sz w:val="20"/>
        </w:rPr>
        <w:t>etc.</w:t>
      </w:r>
      <w:r w:rsidRPr="006431C5">
        <w:rPr>
          <w:rFonts w:ascii="Street Corner" w:hAnsi="Street Corner"/>
          <w:sz w:val="20"/>
        </w:rPr>
        <w:t>)</w:t>
      </w:r>
    </w:p>
    <w:p w14:paraId="2638F99B" w14:textId="77777777" w:rsidR="00C36582" w:rsidRDefault="00C36582" w:rsidP="00C36582">
      <w:pPr>
        <w:rPr>
          <w:b/>
        </w:rPr>
      </w:pPr>
      <w:r>
        <w:rPr>
          <w:b/>
        </w:rPr>
        <w:t>User research</w:t>
      </w:r>
    </w:p>
    <w:p w14:paraId="72CC64E1" w14:textId="00807FA5" w:rsidR="00C36582" w:rsidRPr="005502B5" w:rsidRDefault="00C36582" w:rsidP="00C36582">
      <w:pPr>
        <w:pStyle w:val="ListParagraph"/>
        <w:numPr>
          <w:ilvl w:val="0"/>
          <w:numId w:val="9"/>
        </w:numPr>
        <w:rPr>
          <w:b/>
        </w:rPr>
      </w:pPr>
      <w:r>
        <w:t xml:space="preserve">Focus groups </w:t>
      </w:r>
      <w:r w:rsidR="007755B6">
        <w:t>(14 participants) and written feedback (2 participants) with people with lived experience of racism – d</w:t>
      </w:r>
      <w:r>
        <w:t>iscussing impact of racism on mental health and priorities for the information</w:t>
      </w:r>
      <w:r w:rsidR="00685F67">
        <w:t>. Groups took place on 25 Jan 2021, 3 Feb 2021 and 12 Feb 2021.</w:t>
      </w:r>
    </w:p>
    <w:p w14:paraId="26470712" w14:textId="6329782F" w:rsidR="00C36582" w:rsidRPr="005502B5" w:rsidRDefault="00C36582" w:rsidP="00C36582">
      <w:pPr>
        <w:pStyle w:val="ListParagraph"/>
        <w:numPr>
          <w:ilvl w:val="0"/>
          <w:numId w:val="9"/>
        </w:numPr>
        <w:rPr>
          <w:b/>
        </w:rPr>
      </w:pPr>
      <w:r>
        <w:t>User reviews of draft content from 6 people with lived experience of racism</w:t>
      </w:r>
      <w:r w:rsidR="00685F67">
        <w:t xml:space="preserve"> – May 2021.</w:t>
      </w:r>
    </w:p>
    <w:p w14:paraId="72A0F417" w14:textId="10E1EFDA" w:rsidR="00C36582" w:rsidRPr="0069248F" w:rsidRDefault="00C36582" w:rsidP="00C36582">
      <w:pPr>
        <w:pStyle w:val="ListParagraph"/>
        <w:numPr>
          <w:ilvl w:val="0"/>
          <w:numId w:val="9"/>
        </w:numPr>
        <w:rPr>
          <w:b/>
        </w:rPr>
      </w:pPr>
      <w:r>
        <w:t>Peer reviews of draft content from 2 organisations supporting people with lived experience of racism</w:t>
      </w:r>
      <w:r w:rsidR="00685F67">
        <w:t xml:space="preserve"> – May 2021.</w:t>
      </w:r>
    </w:p>
    <w:p w14:paraId="1354C45F" w14:textId="77777777" w:rsidR="00C36582" w:rsidRDefault="00C36582" w:rsidP="00C36582">
      <w:pPr>
        <w:rPr>
          <w:b/>
        </w:rPr>
      </w:pPr>
      <w:r>
        <w:rPr>
          <w:b/>
        </w:rPr>
        <w:t>Webinars and conferences</w:t>
      </w:r>
    </w:p>
    <w:p w14:paraId="35FE349F" w14:textId="77777777" w:rsidR="00C36582" w:rsidRPr="003B76F8" w:rsidRDefault="00C36582" w:rsidP="00C36582">
      <w:pPr>
        <w:pStyle w:val="ListParagraph"/>
        <w:numPr>
          <w:ilvl w:val="0"/>
          <w:numId w:val="8"/>
        </w:numPr>
        <w:rPr>
          <w:b/>
        </w:rPr>
      </w:pPr>
      <w:r>
        <w:lastRenderedPageBreak/>
        <w:t xml:space="preserve">BME Voices (31 October 2020). “Trauma Conference - </w:t>
      </w:r>
      <w:r w:rsidRPr="003B76F8">
        <w:t>Black Trauma: When it Presents in the Therapy Room</w:t>
      </w:r>
      <w:r>
        <w:t xml:space="preserve">” </w:t>
      </w:r>
      <w:hyperlink r:id="rId185" w:history="1">
        <w:r w:rsidRPr="00D14436">
          <w:rPr>
            <w:rStyle w:val="Hyperlink"/>
          </w:rPr>
          <w:t>https://www.bmevoices.co.uk/trauma-conference-2020/</w:t>
        </w:r>
      </w:hyperlink>
      <w:r>
        <w:t xml:space="preserve"> </w:t>
      </w:r>
    </w:p>
    <w:p w14:paraId="743595DE" w14:textId="77777777" w:rsidR="00C36582" w:rsidRPr="00C36582" w:rsidRDefault="00C36582" w:rsidP="00C36582">
      <w:pPr>
        <w:pStyle w:val="ListParagraph"/>
        <w:numPr>
          <w:ilvl w:val="0"/>
          <w:numId w:val="8"/>
        </w:numPr>
        <w:rPr>
          <w:b/>
        </w:rPr>
      </w:pPr>
      <w:r>
        <w:t xml:space="preserve">British Psychological Society (8 April 2021). “Tackling racism across psychological professions” Available at: </w:t>
      </w:r>
      <w:hyperlink r:id="rId186" w:history="1">
        <w:r w:rsidRPr="00D14436">
          <w:rPr>
            <w:rStyle w:val="Hyperlink"/>
          </w:rPr>
          <w:t>https://www.bps.org.uk/about-us/diversity-and-inclusion/taskforce/webinars</w:t>
        </w:r>
      </w:hyperlink>
      <w:r>
        <w:t xml:space="preserve"> </w:t>
      </w:r>
    </w:p>
    <w:p w14:paraId="4211FEA2" w14:textId="75E92EF5" w:rsidR="00C36582" w:rsidRPr="00C36582" w:rsidRDefault="00C36582" w:rsidP="00C36582">
      <w:pPr>
        <w:pStyle w:val="ListParagraph"/>
        <w:numPr>
          <w:ilvl w:val="0"/>
          <w:numId w:val="8"/>
        </w:numPr>
        <w:rPr>
          <w:b/>
        </w:rPr>
      </w:pPr>
      <w:r>
        <w:t>Edge, D (30 September 2020). “Race and mental health lunch &amp; learn” [internal Mind event]</w:t>
      </w:r>
    </w:p>
    <w:p w14:paraId="07507FC4" w14:textId="4992E56E" w:rsidR="00C36582" w:rsidRDefault="00C36582" w:rsidP="00C36582">
      <w:pPr>
        <w:pStyle w:val="ListParagraph"/>
        <w:numPr>
          <w:ilvl w:val="0"/>
          <w:numId w:val="8"/>
        </w:numPr>
      </w:pPr>
      <w:r>
        <w:t>Internal Mind staff video sharing experiences of micro-aggressions</w:t>
      </w:r>
    </w:p>
    <w:p w14:paraId="2378859A" w14:textId="289B3B52" w:rsidR="00D66075" w:rsidRPr="00C36582" w:rsidRDefault="00D66075" w:rsidP="00D66075">
      <w:pPr>
        <w:pStyle w:val="ListParagraph"/>
        <w:numPr>
          <w:ilvl w:val="0"/>
          <w:numId w:val="8"/>
        </w:numPr>
      </w:pPr>
      <w:r>
        <w:t>Mind in Camden training (May 2021). “</w:t>
      </w:r>
      <w:r w:rsidRPr="00D66075">
        <w:t>An Islamic Perspective on Mental Health: Jinn, Evil Eye &amp; Black Magic</w:t>
      </w:r>
      <w:r>
        <w:t xml:space="preserve">” </w:t>
      </w:r>
      <w:hyperlink r:id="rId187" w:history="1">
        <w:r w:rsidRPr="00516A8B">
          <w:rPr>
            <w:rStyle w:val="Hyperlink"/>
          </w:rPr>
          <w:t>https://www.mindincamden.org.uk/news/events/an-islamic-perspective-on-mental-health-jinn-evil-eye-black-magic</w:t>
        </w:r>
      </w:hyperlink>
      <w:r>
        <w:t xml:space="preserve"> </w:t>
      </w:r>
    </w:p>
    <w:p w14:paraId="46C36B3F" w14:textId="77777777" w:rsidR="00C36582" w:rsidRDefault="00C36582" w:rsidP="00C36582">
      <w:pPr>
        <w:pStyle w:val="ListParagraph"/>
        <w:numPr>
          <w:ilvl w:val="0"/>
          <w:numId w:val="8"/>
        </w:numPr>
      </w:pPr>
      <w:r>
        <w:t>MQ Open Mind webinar (13 August 2020). “</w:t>
      </w:r>
      <w:r w:rsidRPr="00B4176C">
        <w:t>Black Mental Health Matters. Let's talk about it.</w:t>
      </w:r>
      <w:r>
        <w:t>”</w:t>
      </w:r>
      <w:r w:rsidRPr="00B4176C">
        <w:t xml:space="preserve"> </w:t>
      </w:r>
      <w:hyperlink r:id="rId188" w:history="1">
        <w:r w:rsidRPr="00D14436">
          <w:rPr>
            <w:rStyle w:val="Hyperlink"/>
          </w:rPr>
          <w:t>https://www.youtube.com/watch?v=EMG7rVME3oo</w:t>
        </w:r>
      </w:hyperlink>
      <w:r>
        <w:t xml:space="preserve"> </w:t>
      </w:r>
    </w:p>
    <w:p w14:paraId="6A6A9B39" w14:textId="45C63C64" w:rsidR="00C36582" w:rsidRDefault="00C36582" w:rsidP="00C36582">
      <w:pPr>
        <w:pStyle w:val="ListParagraph"/>
        <w:numPr>
          <w:ilvl w:val="0"/>
          <w:numId w:val="8"/>
        </w:numPr>
      </w:pPr>
      <w:proofErr w:type="spellStart"/>
      <w:r>
        <w:t>Shubulade</w:t>
      </w:r>
      <w:proofErr w:type="spellEnd"/>
      <w:r>
        <w:t>, S (10 June 2021) “</w:t>
      </w:r>
      <w:r w:rsidRPr="00762BB5">
        <w:t>Race in mental health research, policy and practice</w:t>
      </w:r>
      <w:r>
        <w:t>” (part of “</w:t>
      </w:r>
      <w:r w:rsidRPr="00762BB5">
        <w:t>Race in Psychiatry and Psychology: From research to transformative action</w:t>
      </w:r>
      <w:r>
        <w:t>” webinar series)</w:t>
      </w:r>
    </w:p>
    <w:p w14:paraId="7D006C19" w14:textId="049B404D" w:rsidR="00C36582" w:rsidRDefault="00C36582" w:rsidP="00C36582">
      <w:pPr>
        <w:pStyle w:val="ListParagraph"/>
        <w:numPr>
          <w:ilvl w:val="0"/>
          <w:numId w:val="8"/>
        </w:numPr>
      </w:pPr>
      <w:r>
        <w:t xml:space="preserve">Southbank Centre (13 May 2020). Screening of Dami </w:t>
      </w:r>
      <w:proofErr w:type="spellStart"/>
      <w:r w:rsidRPr="00A04FCE">
        <w:t>Adeyeye</w:t>
      </w:r>
      <w:r>
        <w:t>’s</w:t>
      </w:r>
      <w:proofErr w:type="spellEnd"/>
      <w:r>
        <w:t xml:space="preserve"> “A Dark Mind” </w:t>
      </w:r>
      <w:hyperlink r:id="rId189" w:history="1">
        <w:r w:rsidRPr="00D14436">
          <w:rPr>
            <w:rStyle w:val="Hyperlink"/>
          </w:rPr>
          <w:t>https://www.southbankcentre.co.uk/whats-on/accessible-events/dark-mind?eventId=873062</w:t>
        </w:r>
      </w:hyperlink>
      <w:r>
        <w:t xml:space="preserve"> </w:t>
      </w:r>
    </w:p>
    <w:p w14:paraId="51F624A1" w14:textId="77777777" w:rsidR="00C36582" w:rsidRDefault="00C36582" w:rsidP="00C36582">
      <w:pPr>
        <w:pStyle w:val="ListParagraph"/>
        <w:numPr>
          <w:ilvl w:val="0"/>
          <w:numId w:val="8"/>
        </w:numPr>
      </w:pPr>
      <w:r>
        <w:t>Ward, I, Freud Museum (10 October 2020). “</w:t>
      </w:r>
      <w:r w:rsidRPr="008E58F6">
        <w:t>The Psychological Effects of Racism</w:t>
      </w:r>
      <w:r>
        <w:t>”</w:t>
      </w:r>
      <w:r w:rsidRPr="008E58F6">
        <w:t xml:space="preserve"> </w:t>
      </w:r>
      <w:hyperlink r:id="rId190" w:history="1">
        <w:r w:rsidRPr="00D14436">
          <w:rPr>
            <w:rStyle w:val="Hyperlink"/>
          </w:rPr>
          <w:t>https://www.freud.org.uk/event/the-psychological-effects-of-racism/</w:t>
        </w:r>
      </w:hyperlink>
      <w:r>
        <w:t xml:space="preserve">  </w:t>
      </w:r>
    </w:p>
    <w:p w14:paraId="73594E9C" w14:textId="05FBF842" w:rsidR="00C36582" w:rsidRPr="00C36582" w:rsidRDefault="00C36582" w:rsidP="00C36582">
      <w:pPr>
        <w:pStyle w:val="ListParagraph"/>
        <w:numPr>
          <w:ilvl w:val="0"/>
          <w:numId w:val="8"/>
        </w:numPr>
        <w:rPr>
          <w:b/>
        </w:rPr>
      </w:pPr>
      <w:r>
        <w:t xml:space="preserve">Webb, E, (28 August 2020). </w:t>
      </w:r>
      <w:proofErr w:type="spellStart"/>
      <w:r>
        <w:t>Pesi</w:t>
      </w:r>
      <w:proofErr w:type="spellEnd"/>
      <w:r>
        <w:t xml:space="preserve"> webinar: “Addressing racial trauma and the impact on identity in children and young people” </w:t>
      </w:r>
    </w:p>
    <w:p w14:paraId="558EF92D" w14:textId="2DD7814A" w:rsidR="00F0190E" w:rsidRDefault="00F0190E">
      <w:pPr>
        <w:rPr>
          <w:rFonts w:ascii="Street Corner" w:hAnsi="Street Corner"/>
          <w:sz w:val="20"/>
        </w:rPr>
      </w:pPr>
      <w:r>
        <w:rPr>
          <w:rFonts w:cstheme="minorHAnsi"/>
          <w:b/>
        </w:rPr>
        <w:t>Blogs</w:t>
      </w:r>
    </w:p>
    <w:p w14:paraId="6A16034F" w14:textId="4A2A7704" w:rsidR="00580C49" w:rsidRDefault="00580C49" w:rsidP="00653F04">
      <w:pPr>
        <w:pStyle w:val="ListParagraph"/>
        <w:numPr>
          <w:ilvl w:val="0"/>
          <w:numId w:val="7"/>
        </w:numPr>
      </w:pPr>
      <w:proofErr w:type="spellStart"/>
      <w:r>
        <w:t>Baoku</w:t>
      </w:r>
      <w:proofErr w:type="spellEnd"/>
      <w:r>
        <w:t xml:space="preserve">, H (2018) </w:t>
      </w:r>
      <w:r w:rsidRPr="00580C49">
        <w:t>Challenging Mental Health Stigma in the Black Community</w:t>
      </w:r>
      <w:r>
        <w:t xml:space="preserve"> </w:t>
      </w:r>
      <w:r w:rsidR="008677FD" w:rsidRPr="00653F04">
        <w:rPr>
          <w:i/>
        </w:rPr>
        <w:t xml:space="preserve">National Alliance on Mental Illness </w:t>
      </w:r>
      <w:r w:rsidR="008677FD">
        <w:t xml:space="preserve">[online] </w:t>
      </w:r>
      <w:r w:rsidR="00E31992">
        <w:t xml:space="preserve">Available at: </w:t>
      </w:r>
      <w:hyperlink r:id="rId191" w:history="1">
        <w:r w:rsidRPr="00C25CBA">
          <w:rPr>
            <w:rStyle w:val="Hyperlink"/>
          </w:rPr>
          <w:t>https://www.nami.org/Blogs/NAMI-Blog/July-2018/Challenging-Mental-Health-Stigma-in-the-Black-Comm</w:t>
        </w:r>
      </w:hyperlink>
      <w:r w:rsidR="00B5789F">
        <w:t xml:space="preserve"> (Accessed 13 Jan 2020)</w:t>
      </w:r>
    </w:p>
    <w:p w14:paraId="0DC1CD1C" w14:textId="1208C433" w:rsidR="007755B6" w:rsidRDefault="007755B6" w:rsidP="007755B6">
      <w:pPr>
        <w:pStyle w:val="ListParagraph"/>
        <w:numPr>
          <w:ilvl w:val="0"/>
          <w:numId w:val="7"/>
        </w:numPr>
      </w:pPr>
      <w:r>
        <w:t xml:space="preserve">Begum, T (2020). “Is talking therapy failing women of colour?” </w:t>
      </w:r>
      <w:r>
        <w:rPr>
          <w:i/>
        </w:rPr>
        <w:t xml:space="preserve">Women’s Health </w:t>
      </w:r>
      <w:r>
        <w:t>(print version) (Accessed 18 June 2021)</w:t>
      </w:r>
    </w:p>
    <w:p w14:paraId="3AB13DD5" w14:textId="6301D02F" w:rsidR="007755B6" w:rsidRDefault="007755B6" w:rsidP="000C496F">
      <w:pPr>
        <w:pStyle w:val="ListParagraph"/>
        <w:numPr>
          <w:ilvl w:val="0"/>
          <w:numId w:val="7"/>
        </w:numPr>
      </w:pPr>
      <w:r>
        <w:t>Khan, C (2020). “</w:t>
      </w:r>
      <w:r w:rsidRPr="0083665A">
        <w:t>‘I thought I was a lost cause’: how therapy is failing people of colour</w:t>
      </w:r>
      <w:r>
        <w:t xml:space="preserve">” </w:t>
      </w:r>
      <w:r w:rsidRPr="00653F04">
        <w:rPr>
          <w:i/>
        </w:rPr>
        <w:t xml:space="preserve">The Guardian </w:t>
      </w:r>
      <w:r>
        <w:t xml:space="preserve">[online] Available at: </w:t>
      </w:r>
      <w:hyperlink r:id="rId192" w:history="1">
        <w:r>
          <w:rPr>
            <w:rStyle w:val="Hyperlink"/>
          </w:rPr>
          <w:t>https://www.theguardian.com/lifeandstyle/2020/feb/10/therapy-failing-bme-patients-mental-health-counselling</w:t>
        </w:r>
      </w:hyperlink>
      <w:r>
        <w:t xml:space="preserve"> (Accessed 24 Feb 2020)</w:t>
      </w:r>
    </w:p>
    <w:p w14:paraId="6C8185DB" w14:textId="7AD50417" w:rsidR="005F046C" w:rsidRDefault="00F0190E" w:rsidP="00653F04">
      <w:pPr>
        <w:pStyle w:val="ListParagraph"/>
        <w:numPr>
          <w:ilvl w:val="0"/>
          <w:numId w:val="7"/>
        </w:numPr>
      </w:pPr>
      <w:r>
        <w:t>Mind (2020)</w:t>
      </w:r>
      <w:r w:rsidR="006C70DF">
        <w:t xml:space="preserve">. </w:t>
      </w:r>
      <w:r w:rsidR="005F046C">
        <w:t xml:space="preserve">David Harewood video: </w:t>
      </w:r>
      <w:hyperlink r:id="rId193" w:history="1">
        <w:r w:rsidR="00705FD5" w:rsidRPr="00D22CC4">
          <w:rPr>
            <w:rStyle w:val="Hyperlink"/>
          </w:rPr>
          <w:t>https://www.facebook.com/mindforbettermentalhealth/posts/10158090260883614</w:t>
        </w:r>
      </w:hyperlink>
      <w:r w:rsidR="00705FD5">
        <w:t xml:space="preserve"> (Accessed 14 May 2020)</w:t>
      </w:r>
    </w:p>
    <w:p w14:paraId="1DE4095B" w14:textId="7E641FB6" w:rsidR="005A2421" w:rsidRDefault="00972D18" w:rsidP="00653F04">
      <w:pPr>
        <w:pStyle w:val="ListParagraph"/>
        <w:numPr>
          <w:ilvl w:val="0"/>
          <w:numId w:val="7"/>
        </w:numPr>
      </w:pPr>
      <w:r>
        <w:t xml:space="preserve">Moot, G </w:t>
      </w:r>
      <w:r w:rsidR="005A2421" w:rsidRPr="005A2421">
        <w:t xml:space="preserve">(2019). “Why Are Black Women More Likely </w:t>
      </w:r>
      <w:proofErr w:type="gramStart"/>
      <w:r w:rsidR="005A2421" w:rsidRPr="005A2421">
        <w:t>To</w:t>
      </w:r>
      <w:proofErr w:type="gramEnd"/>
      <w:r w:rsidR="005A2421" w:rsidRPr="005A2421">
        <w:t xml:space="preserve"> Be Diagnosed As Bipolar In Britain?” </w:t>
      </w:r>
      <w:r w:rsidR="005A2421" w:rsidRPr="00653F04">
        <w:rPr>
          <w:i/>
        </w:rPr>
        <w:t xml:space="preserve">Refinery 29 </w:t>
      </w:r>
      <w:hyperlink r:id="rId194" w:history="1">
        <w:r w:rsidR="005A2421" w:rsidRPr="005A2421">
          <w:rPr>
            <w:rStyle w:val="Hyperlink"/>
          </w:rPr>
          <w:t>https://www.refinery29.com/en-gb/cultural-differences-bipolar-disorder</w:t>
        </w:r>
      </w:hyperlink>
      <w:r w:rsidR="005A2421">
        <w:t xml:space="preserve"> (Accessed 23 September 2020)</w:t>
      </w:r>
    </w:p>
    <w:p w14:paraId="28FECEAA" w14:textId="203A5ABC" w:rsidR="00306F44" w:rsidRDefault="00306F44" w:rsidP="00653F04">
      <w:pPr>
        <w:pStyle w:val="ListParagraph"/>
        <w:numPr>
          <w:ilvl w:val="0"/>
          <w:numId w:val="7"/>
        </w:numPr>
      </w:pPr>
      <w:r w:rsidRPr="00E03B68">
        <w:rPr>
          <w:rFonts w:cstheme="minorHAnsi"/>
        </w:rPr>
        <w:t>Porteous-</w:t>
      </w:r>
      <w:proofErr w:type="spellStart"/>
      <w:r w:rsidRPr="00E03B68">
        <w:rPr>
          <w:rFonts w:cstheme="minorHAnsi"/>
        </w:rPr>
        <w:t>Sebouhian</w:t>
      </w:r>
      <w:proofErr w:type="spellEnd"/>
      <w:r w:rsidRPr="00E03B68">
        <w:rPr>
          <w:rFonts w:cstheme="minorHAnsi"/>
        </w:rPr>
        <w:t xml:space="preserve">, B (2021). “Meghan Markle, “racial gaslighting” and its re-traumatising effect on the Black population” </w:t>
      </w:r>
      <w:r w:rsidRPr="00E03B68">
        <w:rPr>
          <w:rFonts w:cstheme="minorHAnsi"/>
          <w:i/>
        </w:rPr>
        <w:t xml:space="preserve">Centre for Mental Health </w:t>
      </w:r>
      <w:r w:rsidRPr="00E03B68">
        <w:rPr>
          <w:rFonts w:cstheme="minorHAnsi"/>
        </w:rPr>
        <w:t xml:space="preserve">[online] Available at: </w:t>
      </w:r>
      <w:hyperlink r:id="rId195" w:history="1">
        <w:r w:rsidRPr="00E03B68">
          <w:rPr>
            <w:rStyle w:val="Hyperlink"/>
            <w:rFonts w:cstheme="minorHAnsi"/>
          </w:rPr>
          <w:t>https://www.mentalhealthtoday.co.uk/blog/awareness/meghan-markle-racial-gaslighting-and-its-re-traumatising-effect-on-the-black-population</w:t>
        </w:r>
      </w:hyperlink>
      <w:r w:rsidRPr="00E03B68">
        <w:rPr>
          <w:rFonts w:cstheme="minorHAnsi"/>
        </w:rPr>
        <w:t xml:space="preserve"> (Accessed 18 March 2021)</w:t>
      </w:r>
    </w:p>
    <w:p w14:paraId="7180512C" w14:textId="25C7C58F" w:rsidR="00AD08D3" w:rsidRDefault="00AD08D3" w:rsidP="00653F04">
      <w:pPr>
        <w:pStyle w:val="ListParagraph"/>
        <w:numPr>
          <w:ilvl w:val="0"/>
          <w:numId w:val="7"/>
        </w:numPr>
      </w:pPr>
      <w:r>
        <w:lastRenderedPageBreak/>
        <w:t xml:space="preserve">Reddit Black Mental Health Discussion, 5 August 2020 [online] Available at: </w:t>
      </w:r>
      <w:hyperlink r:id="rId196" w:history="1">
        <w:r w:rsidRPr="005A5A4A">
          <w:rPr>
            <w:rStyle w:val="Hyperlink"/>
          </w:rPr>
          <w:t>https://www.reddit.com/r/science/comments/i457jh/science_discussion_series_we_are_mental_health/</w:t>
        </w:r>
      </w:hyperlink>
      <w:r w:rsidRPr="005A5A4A">
        <w:t xml:space="preserve"> </w:t>
      </w:r>
      <w:r>
        <w:t>(Accessed 15 September 2020)</w:t>
      </w:r>
    </w:p>
    <w:p w14:paraId="07F27CA6" w14:textId="3EFD2CFE" w:rsidR="00867B6E" w:rsidRDefault="00867B6E" w:rsidP="00867B6E">
      <w:pPr>
        <w:pStyle w:val="ListParagraph"/>
        <w:numPr>
          <w:ilvl w:val="0"/>
          <w:numId w:val="7"/>
        </w:numPr>
      </w:pPr>
      <w:r>
        <w:t xml:space="preserve">Yue, E (2021). “Migrant Suicide” [online] Available at: </w:t>
      </w:r>
      <w:hyperlink r:id="rId197" w:history="1">
        <w:r w:rsidRPr="00D14436">
          <w:rPr>
            <w:rStyle w:val="Hyperlink"/>
          </w:rPr>
          <w:t>https://blogs.ed.ac.uk/suicide-cultures/2021/03/24/migrant-suicide/</w:t>
        </w:r>
      </w:hyperlink>
      <w:r>
        <w:t xml:space="preserve"> (Accessed 29 March 2021).</w:t>
      </w:r>
    </w:p>
    <w:p w14:paraId="23E8BB1C" w14:textId="428AA7C1" w:rsidR="00A26E71" w:rsidRPr="003B76F8" w:rsidRDefault="003B76F8" w:rsidP="0083665A">
      <w:pPr>
        <w:rPr>
          <w:b/>
        </w:rPr>
      </w:pPr>
      <w:r>
        <w:rPr>
          <w:b/>
        </w:rPr>
        <w:t>Documentaries</w:t>
      </w:r>
    </w:p>
    <w:p w14:paraId="5CC6B725" w14:textId="3834333B" w:rsidR="009456B0" w:rsidRDefault="00547E05" w:rsidP="00547E05">
      <w:pPr>
        <w:pStyle w:val="ListParagraph"/>
        <w:numPr>
          <w:ilvl w:val="0"/>
          <w:numId w:val="10"/>
        </w:numPr>
      </w:pPr>
      <w:r>
        <w:t>BBC</w:t>
      </w:r>
      <w:r w:rsidR="00F0190E">
        <w:t xml:space="preserve"> One</w:t>
      </w:r>
      <w:r>
        <w:t xml:space="preserve"> (2021). “Subnormal: A British Scandal” </w:t>
      </w:r>
      <w:hyperlink r:id="rId198" w:history="1">
        <w:r w:rsidRPr="00D14436">
          <w:rPr>
            <w:rStyle w:val="Hyperlink"/>
          </w:rPr>
          <w:t>https://www.bbc.co.uk/programmes/m000w81h</w:t>
        </w:r>
      </w:hyperlink>
      <w:r>
        <w:t xml:space="preserve"> </w:t>
      </w:r>
      <w:r w:rsidR="006C70DF">
        <w:t>(Accessed 20 May 2021)</w:t>
      </w:r>
    </w:p>
    <w:p w14:paraId="1D13A820" w14:textId="135A5227" w:rsidR="000C496F" w:rsidRDefault="000C496F" w:rsidP="000C496F">
      <w:pPr>
        <w:pStyle w:val="ListParagraph"/>
        <w:numPr>
          <w:ilvl w:val="0"/>
          <w:numId w:val="10"/>
        </w:numPr>
      </w:pPr>
      <w:r>
        <w:t xml:space="preserve">BBC Two (2015). </w:t>
      </w:r>
      <w:r w:rsidRPr="00653F04">
        <w:rPr>
          <w:i/>
        </w:rPr>
        <w:t xml:space="preserve">Britain’s Forgotten Slave Owners </w:t>
      </w:r>
      <w:hyperlink r:id="rId199" w:history="1">
        <w:r w:rsidRPr="00DC7D9B">
          <w:rPr>
            <w:rStyle w:val="Hyperlink"/>
          </w:rPr>
          <w:t>https://www.bbc.co.uk/programmes/b063db18</w:t>
        </w:r>
      </w:hyperlink>
      <w:r>
        <w:t xml:space="preserve"> (Accessed 5 Jan 2021)</w:t>
      </w:r>
    </w:p>
    <w:p w14:paraId="0D8F84D0" w14:textId="2E23A50A" w:rsidR="00F0190E" w:rsidRPr="0083665A" w:rsidRDefault="00F0190E" w:rsidP="0069248F">
      <w:pPr>
        <w:pStyle w:val="ListParagraph"/>
        <w:numPr>
          <w:ilvl w:val="0"/>
          <w:numId w:val="10"/>
        </w:numPr>
      </w:pPr>
      <w:r>
        <w:t xml:space="preserve">BBC Three (2016). </w:t>
      </w:r>
      <w:r w:rsidRPr="00653F04">
        <w:rPr>
          <w:i/>
        </w:rPr>
        <w:t xml:space="preserve">NYPD: Biggest Gang in New York? </w:t>
      </w:r>
      <w:hyperlink r:id="rId200" w:history="1">
        <w:r w:rsidRPr="00972D18">
          <w:rPr>
            <w:rStyle w:val="Hyperlink"/>
          </w:rPr>
          <w:t>https://www.bbc.co.uk/programmes/p040v890</w:t>
        </w:r>
      </w:hyperlink>
      <w:r w:rsidRPr="00653F04">
        <w:rPr>
          <w:i/>
        </w:rPr>
        <w:t xml:space="preserve"> </w:t>
      </w:r>
      <w:r w:rsidR="006C70DF">
        <w:t>(Accessed 5 Jan 2021)</w:t>
      </w:r>
    </w:p>
    <w:sectPr w:rsidR="00F0190E" w:rsidRPr="0083665A" w:rsidSect="00FA62A4">
      <w:headerReference w:type="default" r:id="rId201"/>
      <w:headerReference w:type="first" r:id="rId202"/>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AA89E" w14:textId="77777777" w:rsidR="006C421F" w:rsidRDefault="006C421F" w:rsidP="005C1E2D">
      <w:pPr>
        <w:spacing w:after="0" w:line="240" w:lineRule="auto"/>
      </w:pPr>
      <w:r>
        <w:separator/>
      </w:r>
    </w:p>
  </w:endnote>
  <w:endnote w:type="continuationSeparator" w:id="0">
    <w:p w14:paraId="39236D7D" w14:textId="77777777" w:rsidR="006C421F" w:rsidRDefault="006C421F" w:rsidP="005C1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G Small Town Southern Girl">
    <w:panose1 w:val="02000505000000020004"/>
    <w:charset w:val="00"/>
    <w:family w:val="auto"/>
    <w:pitch w:val="variable"/>
    <w:sig w:usb0="A000002F" w:usb1="10000042" w:usb2="00000000" w:usb3="00000000" w:csb0="00000093" w:csb1="00000000"/>
  </w:font>
  <w:font w:name="Street Corner">
    <w:panose1 w:val="02000400000000000000"/>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68674" w14:textId="77777777" w:rsidR="006C421F" w:rsidRDefault="006C421F" w:rsidP="005C1E2D">
      <w:pPr>
        <w:spacing w:after="0" w:line="240" w:lineRule="auto"/>
      </w:pPr>
      <w:r>
        <w:separator/>
      </w:r>
    </w:p>
  </w:footnote>
  <w:footnote w:type="continuationSeparator" w:id="0">
    <w:p w14:paraId="6215794D" w14:textId="77777777" w:rsidR="006C421F" w:rsidRDefault="006C421F" w:rsidP="005C1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C8E54" w14:textId="77777777" w:rsidR="006C421F" w:rsidRDefault="006C421F" w:rsidP="005C1E2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72F7" w14:textId="475DE80E" w:rsidR="006C421F" w:rsidRDefault="006C421F" w:rsidP="00CD2CA8">
    <w:pPr>
      <w:pStyle w:val="Header"/>
      <w:tabs>
        <w:tab w:val="right" w:pos="13958"/>
      </w:tabs>
    </w:pPr>
    <w:r>
      <w:t>Author: Jess D’Cruz</w:t>
    </w:r>
    <w:r>
      <w:tab/>
    </w:r>
    <w:r>
      <w:tab/>
    </w:r>
    <w:r>
      <w:rPr>
        <w:noProof/>
        <w:lang w:eastAsia="en-GB"/>
      </w:rPr>
      <w:drawing>
        <wp:inline distT="0" distB="0" distL="0" distR="0" wp14:anchorId="3CF02F4C" wp14:editId="5FA71EC4">
          <wp:extent cx="1031306" cy="456469"/>
          <wp:effectExtent l="0" t="0" r="0" b="1270"/>
          <wp:docPr id="5" name="Picture 5" descr="\\minddata\shared\Communications\Branding Templates\Logos\MIND Master Logos\new Mind logo blue - for hea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031306" cy="456469"/>
                  </a:xfrm>
                  <a:prstGeom prst="rect">
                    <a:avLst/>
                  </a:prstGeom>
                </pic:spPr>
              </pic:pic>
            </a:graphicData>
          </a:graphic>
        </wp:inline>
      </w:drawing>
    </w:r>
  </w:p>
  <w:p w14:paraId="4D0C701B" w14:textId="303C8755" w:rsidR="006C421F" w:rsidRDefault="006C421F" w:rsidP="00CD2CA8">
    <w:pPr>
      <w:pStyle w:val="Header"/>
      <w:tabs>
        <w:tab w:val="right" w:pos="13958"/>
      </w:tabs>
    </w:pPr>
    <w:r>
      <w:t xml:space="preserve">Date first submitted: </w:t>
    </w:r>
    <w:r w:rsidR="00D048B1">
      <w:t>1 September 2021</w:t>
    </w:r>
  </w:p>
  <w:p w14:paraId="73276586" w14:textId="2CEA80B8" w:rsidR="006C421F" w:rsidRDefault="006C421F" w:rsidP="00CD2CA8">
    <w:pPr>
      <w:pStyle w:val="Header"/>
      <w:tabs>
        <w:tab w:val="right" w:pos="13958"/>
      </w:tabs>
    </w:pPr>
    <w:r>
      <w:t xml:space="preserve">Date last reviewed: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37944"/>
    <w:multiLevelType w:val="hybridMultilevel"/>
    <w:tmpl w:val="0DA02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3E503E"/>
    <w:multiLevelType w:val="hybridMultilevel"/>
    <w:tmpl w:val="46163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5F2D38"/>
    <w:multiLevelType w:val="hybridMultilevel"/>
    <w:tmpl w:val="E92A9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724527"/>
    <w:multiLevelType w:val="hybridMultilevel"/>
    <w:tmpl w:val="FF702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FA7EAD"/>
    <w:multiLevelType w:val="hybridMultilevel"/>
    <w:tmpl w:val="2E56F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162C9F"/>
    <w:multiLevelType w:val="hybridMultilevel"/>
    <w:tmpl w:val="35267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C95D4E"/>
    <w:multiLevelType w:val="hybridMultilevel"/>
    <w:tmpl w:val="76283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DA2AC2"/>
    <w:multiLevelType w:val="hybridMultilevel"/>
    <w:tmpl w:val="F99A2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416B48"/>
    <w:multiLevelType w:val="hybridMultilevel"/>
    <w:tmpl w:val="110C5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127078"/>
    <w:multiLevelType w:val="hybridMultilevel"/>
    <w:tmpl w:val="73DAF7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3022088">
    <w:abstractNumId w:val="8"/>
  </w:num>
  <w:num w:numId="2" w16cid:durableId="134030114">
    <w:abstractNumId w:val="2"/>
  </w:num>
  <w:num w:numId="3" w16cid:durableId="1080104584">
    <w:abstractNumId w:val="9"/>
  </w:num>
  <w:num w:numId="4" w16cid:durableId="168908393">
    <w:abstractNumId w:val="3"/>
  </w:num>
  <w:num w:numId="5" w16cid:durableId="702901601">
    <w:abstractNumId w:val="5"/>
  </w:num>
  <w:num w:numId="6" w16cid:durableId="2073231578">
    <w:abstractNumId w:val="1"/>
  </w:num>
  <w:num w:numId="7" w16cid:durableId="840043746">
    <w:abstractNumId w:val="6"/>
  </w:num>
  <w:num w:numId="8" w16cid:durableId="1963883644">
    <w:abstractNumId w:val="7"/>
  </w:num>
  <w:num w:numId="9" w16cid:durableId="1670055433">
    <w:abstractNumId w:val="0"/>
  </w:num>
  <w:num w:numId="10" w16cid:durableId="1931769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AC2"/>
    <w:rsid w:val="00000AC5"/>
    <w:rsid w:val="000012F3"/>
    <w:rsid w:val="000257B8"/>
    <w:rsid w:val="00030081"/>
    <w:rsid w:val="00044398"/>
    <w:rsid w:val="000445C2"/>
    <w:rsid w:val="00046CE5"/>
    <w:rsid w:val="000502EE"/>
    <w:rsid w:val="00051CC1"/>
    <w:rsid w:val="00053757"/>
    <w:rsid w:val="00057EEB"/>
    <w:rsid w:val="000615F7"/>
    <w:rsid w:val="00066E3C"/>
    <w:rsid w:val="00073AA0"/>
    <w:rsid w:val="00082C6D"/>
    <w:rsid w:val="00090D10"/>
    <w:rsid w:val="000959CE"/>
    <w:rsid w:val="00096ED4"/>
    <w:rsid w:val="000A3829"/>
    <w:rsid w:val="000B1ECD"/>
    <w:rsid w:val="000B28A1"/>
    <w:rsid w:val="000B41F2"/>
    <w:rsid w:val="000B5DF1"/>
    <w:rsid w:val="000C0216"/>
    <w:rsid w:val="000C144D"/>
    <w:rsid w:val="000C496F"/>
    <w:rsid w:val="000D5692"/>
    <w:rsid w:val="000D6A91"/>
    <w:rsid w:val="000D718D"/>
    <w:rsid w:val="000E3DB0"/>
    <w:rsid w:val="000E6EEF"/>
    <w:rsid w:val="000F37E4"/>
    <w:rsid w:val="001016D3"/>
    <w:rsid w:val="0012041A"/>
    <w:rsid w:val="00124AFA"/>
    <w:rsid w:val="00125C98"/>
    <w:rsid w:val="00131099"/>
    <w:rsid w:val="00144C9C"/>
    <w:rsid w:val="00147232"/>
    <w:rsid w:val="00150906"/>
    <w:rsid w:val="00155B63"/>
    <w:rsid w:val="00156319"/>
    <w:rsid w:val="0016053D"/>
    <w:rsid w:val="001713EC"/>
    <w:rsid w:val="00172B90"/>
    <w:rsid w:val="0017314C"/>
    <w:rsid w:val="00173706"/>
    <w:rsid w:val="001765D0"/>
    <w:rsid w:val="00177E8A"/>
    <w:rsid w:val="00193E01"/>
    <w:rsid w:val="00194C42"/>
    <w:rsid w:val="00195F80"/>
    <w:rsid w:val="001963E1"/>
    <w:rsid w:val="0019747C"/>
    <w:rsid w:val="001C039A"/>
    <w:rsid w:val="001C2F78"/>
    <w:rsid w:val="001C3562"/>
    <w:rsid w:val="001D4C5E"/>
    <w:rsid w:val="001D77E9"/>
    <w:rsid w:val="001F32FE"/>
    <w:rsid w:val="001F3950"/>
    <w:rsid w:val="001F4033"/>
    <w:rsid w:val="001F523A"/>
    <w:rsid w:val="00211006"/>
    <w:rsid w:val="00213321"/>
    <w:rsid w:val="002211D3"/>
    <w:rsid w:val="002271D6"/>
    <w:rsid w:val="002276BC"/>
    <w:rsid w:val="00231D21"/>
    <w:rsid w:val="00246695"/>
    <w:rsid w:val="0025081A"/>
    <w:rsid w:val="002552D5"/>
    <w:rsid w:val="00256E26"/>
    <w:rsid w:val="00263A27"/>
    <w:rsid w:val="002656C7"/>
    <w:rsid w:val="00265C48"/>
    <w:rsid w:val="00270228"/>
    <w:rsid w:val="00271501"/>
    <w:rsid w:val="00274CFC"/>
    <w:rsid w:val="002A3CE9"/>
    <w:rsid w:val="002A6E74"/>
    <w:rsid w:val="002B046C"/>
    <w:rsid w:val="002B36F2"/>
    <w:rsid w:val="002B4D24"/>
    <w:rsid w:val="002B75D3"/>
    <w:rsid w:val="002C2139"/>
    <w:rsid w:val="002C2A21"/>
    <w:rsid w:val="002C79C7"/>
    <w:rsid w:val="002D2438"/>
    <w:rsid w:val="002D4113"/>
    <w:rsid w:val="002E42A9"/>
    <w:rsid w:val="002F15EC"/>
    <w:rsid w:val="002F1B92"/>
    <w:rsid w:val="002F361B"/>
    <w:rsid w:val="002F633D"/>
    <w:rsid w:val="003026FE"/>
    <w:rsid w:val="00302AF7"/>
    <w:rsid w:val="00306C2B"/>
    <w:rsid w:val="00306F44"/>
    <w:rsid w:val="0031366E"/>
    <w:rsid w:val="0031500A"/>
    <w:rsid w:val="00315553"/>
    <w:rsid w:val="003160C9"/>
    <w:rsid w:val="003170BC"/>
    <w:rsid w:val="00324AA2"/>
    <w:rsid w:val="00330F93"/>
    <w:rsid w:val="00336C70"/>
    <w:rsid w:val="00343A80"/>
    <w:rsid w:val="00346309"/>
    <w:rsid w:val="00351BE0"/>
    <w:rsid w:val="00362F36"/>
    <w:rsid w:val="00364291"/>
    <w:rsid w:val="00366849"/>
    <w:rsid w:val="00370EB5"/>
    <w:rsid w:val="0037312E"/>
    <w:rsid w:val="003829A7"/>
    <w:rsid w:val="003866A6"/>
    <w:rsid w:val="00394BA8"/>
    <w:rsid w:val="00397792"/>
    <w:rsid w:val="00397B72"/>
    <w:rsid w:val="003A1E00"/>
    <w:rsid w:val="003A54E7"/>
    <w:rsid w:val="003A5A02"/>
    <w:rsid w:val="003A6585"/>
    <w:rsid w:val="003B76F8"/>
    <w:rsid w:val="003C38A7"/>
    <w:rsid w:val="003E1D0B"/>
    <w:rsid w:val="003E2826"/>
    <w:rsid w:val="003E5D2A"/>
    <w:rsid w:val="003F19A5"/>
    <w:rsid w:val="003F2836"/>
    <w:rsid w:val="003F495D"/>
    <w:rsid w:val="004044A1"/>
    <w:rsid w:val="00410101"/>
    <w:rsid w:val="00410D1E"/>
    <w:rsid w:val="00413D13"/>
    <w:rsid w:val="00414460"/>
    <w:rsid w:val="004165C9"/>
    <w:rsid w:val="0041746C"/>
    <w:rsid w:val="004215C7"/>
    <w:rsid w:val="00425AB7"/>
    <w:rsid w:val="004260FC"/>
    <w:rsid w:val="004321DC"/>
    <w:rsid w:val="004349E6"/>
    <w:rsid w:val="004353AA"/>
    <w:rsid w:val="0043599B"/>
    <w:rsid w:val="00435BC3"/>
    <w:rsid w:val="00436CB3"/>
    <w:rsid w:val="004402AA"/>
    <w:rsid w:val="00442701"/>
    <w:rsid w:val="00443DB2"/>
    <w:rsid w:val="00456E6F"/>
    <w:rsid w:val="004575D3"/>
    <w:rsid w:val="004600F8"/>
    <w:rsid w:val="00463512"/>
    <w:rsid w:val="00463617"/>
    <w:rsid w:val="004643E6"/>
    <w:rsid w:val="00470E4B"/>
    <w:rsid w:val="00473DFB"/>
    <w:rsid w:val="004757B6"/>
    <w:rsid w:val="00486ADB"/>
    <w:rsid w:val="0049589E"/>
    <w:rsid w:val="004A6DD1"/>
    <w:rsid w:val="004A7C51"/>
    <w:rsid w:val="004B22E3"/>
    <w:rsid w:val="004B2E2C"/>
    <w:rsid w:val="004B42F1"/>
    <w:rsid w:val="004B527D"/>
    <w:rsid w:val="004B6BBF"/>
    <w:rsid w:val="004C3786"/>
    <w:rsid w:val="004C6D29"/>
    <w:rsid w:val="004C74ED"/>
    <w:rsid w:val="004C78C6"/>
    <w:rsid w:val="004D0773"/>
    <w:rsid w:val="004D4778"/>
    <w:rsid w:val="004D5908"/>
    <w:rsid w:val="004D796D"/>
    <w:rsid w:val="004D7FE0"/>
    <w:rsid w:val="004E4A2D"/>
    <w:rsid w:val="004F04A3"/>
    <w:rsid w:val="004F3871"/>
    <w:rsid w:val="004F69A9"/>
    <w:rsid w:val="00503414"/>
    <w:rsid w:val="00505113"/>
    <w:rsid w:val="005133DF"/>
    <w:rsid w:val="00522658"/>
    <w:rsid w:val="00526453"/>
    <w:rsid w:val="0052793E"/>
    <w:rsid w:val="0053559F"/>
    <w:rsid w:val="00542E14"/>
    <w:rsid w:val="00544395"/>
    <w:rsid w:val="00544577"/>
    <w:rsid w:val="00546B6D"/>
    <w:rsid w:val="00547E05"/>
    <w:rsid w:val="005502B5"/>
    <w:rsid w:val="00560DC9"/>
    <w:rsid w:val="00562A56"/>
    <w:rsid w:val="00567B38"/>
    <w:rsid w:val="00570E28"/>
    <w:rsid w:val="00572067"/>
    <w:rsid w:val="005723CF"/>
    <w:rsid w:val="00580C49"/>
    <w:rsid w:val="005A0AFC"/>
    <w:rsid w:val="005A2421"/>
    <w:rsid w:val="005A6463"/>
    <w:rsid w:val="005B0E6B"/>
    <w:rsid w:val="005B542F"/>
    <w:rsid w:val="005C1E2D"/>
    <w:rsid w:val="005D3351"/>
    <w:rsid w:val="005D5022"/>
    <w:rsid w:val="005E0C0C"/>
    <w:rsid w:val="005F046C"/>
    <w:rsid w:val="005F3814"/>
    <w:rsid w:val="005F5109"/>
    <w:rsid w:val="005F56BA"/>
    <w:rsid w:val="005F6B24"/>
    <w:rsid w:val="00600D6B"/>
    <w:rsid w:val="00606D65"/>
    <w:rsid w:val="00610287"/>
    <w:rsid w:val="0061202A"/>
    <w:rsid w:val="0061749D"/>
    <w:rsid w:val="00620174"/>
    <w:rsid w:val="006211E0"/>
    <w:rsid w:val="00621650"/>
    <w:rsid w:val="006431C5"/>
    <w:rsid w:val="006461E4"/>
    <w:rsid w:val="006475C5"/>
    <w:rsid w:val="00647648"/>
    <w:rsid w:val="00653A6D"/>
    <w:rsid w:val="00653F04"/>
    <w:rsid w:val="00656BBE"/>
    <w:rsid w:val="00660D48"/>
    <w:rsid w:val="00661D67"/>
    <w:rsid w:val="00666929"/>
    <w:rsid w:val="006712E0"/>
    <w:rsid w:val="006813A9"/>
    <w:rsid w:val="00681BBE"/>
    <w:rsid w:val="00681D8B"/>
    <w:rsid w:val="00685F67"/>
    <w:rsid w:val="0069248F"/>
    <w:rsid w:val="006B0DBE"/>
    <w:rsid w:val="006C17DE"/>
    <w:rsid w:val="006C1BE8"/>
    <w:rsid w:val="006C2750"/>
    <w:rsid w:val="006C421F"/>
    <w:rsid w:val="006C70DF"/>
    <w:rsid w:val="006D21C4"/>
    <w:rsid w:val="006D6901"/>
    <w:rsid w:val="006E2D70"/>
    <w:rsid w:val="006E5971"/>
    <w:rsid w:val="006F5662"/>
    <w:rsid w:val="006F7C07"/>
    <w:rsid w:val="006F7D06"/>
    <w:rsid w:val="00700253"/>
    <w:rsid w:val="007011C2"/>
    <w:rsid w:val="00705FD5"/>
    <w:rsid w:val="007168FB"/>
    <w:rsid w:val="00716AD0"/>
    <w:rsid w:val="00717C66"/>
    <w:rsid w:val="00725BF1"/>
    <w:rsid w:val="00725D78"/>
    <w:rsid w:val="00730B40"/>
    <w:rsid w:val="007331A9"/>
    <w:rsid w:val="0073479F"/>
    <w:rsid w:val="007359A0"/>
    <w:rsid w:val="00737A0A"/>
    <w:rsid w:val="00745847"/>
    <w:rsid w:val="007569C9"/>
    <w:rsid w:val="00762AD1"/>
    <w:rsid w:val="00762BB5"/>
    <w:rsid w:val="0076624A"/>
    <w:rsid w:val="0076799F"/>
    <w:rsid w:val="00767D29"/>
    <w:rsid w:val="00771068"/>
    <w:rsid w:val="007755B6"/>
    <w:rsid w:val="0077588D"/>
    <w:rsid w:val="007762A9"/>
    <w:rsid w:val="007842FE"/>
    <w:rsid w:val="007867EF"/>
    <w:rsid w:val="007901ED"/>
    <w:rsid w:val="00793F81"/>
    <w:rsid w:val="00794135"/>
    <w:rsid w:val="007977B8"/>
    <w:rsid w:val="007B3110"/>
    <w:rsid w:val="007B4885"/>
    <w:rsid w:val="007B645D"/>
    <w:rsid w:val="007C42AC"/>
    <w:rsid w:val="007C616A"/>
    <w:rsid w:val="007D212F"/>
    <w:rsid w:val="007D610E"/>
    <w:rsid w:val="007E79D4"/>
    <w:rsid w:val="007F247F"/>
    <w:rsid w:val="00803B7C"/>
    <w:rsid w:val="00813C97"/>
    <w:rsid w:val="008214D3"/>
    <w:rsid w:val="00821C56"/>
    <w:rsid w:val="008220D4"/>
    <w:rsid w:val="008260C6"/>
    <w:rsid w:val="00831EA2"/>
    <w:rsid w:val="00833E9D"/>
    <w:rsid w:val="00834CA8"/>
    <w:rsid w:val="0083665A"/>
    <w:rsid w:val="00853767"/>
    <w:rsid w:val="00855176"/>
    <w:rsid w:val="00860CBD"/>
    <w:rsid w:val="00861AB6"/>
    <w:rsid w:val="008632B2"/>
    <w:rsid w:val="008662F2"/>
    <w:rsid w:val="008677FD"/>
    <w:rsid w:val="00867B6E"/>
    <w:rsid w:val="00872986"/>
    <w:rsid w:val="00872A68"/>
    <w:rsid w:val="00877C6F"/>
    <w:rsid w:val="00877DE4"/>
    <w:rsid w:val="0088154E"/>
    <w:rsid w:val="008C1CC2"/>
    <w:rsid w:val="008C4AC2"/>
    <w:rsid w:val="008C6629"/>
    <w:rsid w:val="008D40FB"/>
    <w:rsid w:val="008E3120"/>
    <w:rsid w:val="008E40CF"/>
    <w:rsid w:val="008E7688"/>
    <w:rsid w:val="008F3E23"/>
    <w:rsid w:val="008F4ED6"/>
    <w:rsid w:val="008F578D"/>
    <w:rsid w:val="008F58E3"/>
    <w:rsid w:val="00900A2D"/>
    <w:rsid w:val="009037FE"/>
    <w:rsid w:val="00905848"/>
    <w:rsid w:val="0090693C"/>
    <w:rsid w:val="00911424"/>
    <w:rsid w:val="0092443D"/>
    <w:rsid w:val="00924C39"/>
    <w:rsid w:val="00926E3F"/>
    <w:rsid w:val="00936AA4"/>
    <w:rsid w:val="009456B0"/>
    <w:rsid w:val="00954649"/>
    <w:rsid w:val="00963D7F"/>
    <w:rsid w:val="009727C4"/>
    <w:rsid w:val="00972D18"/>
    <w:rsid w:val="00982917"/>
    <w:rsid w:val="009A2313"/>
    <w:rsid w:val="009A5491"/>
    <w:rsid w:val="009B258E"/>
    <w:rsid w:val="009B3F4C"/>
    <w:rsid w:val="009B5933"/>
    <w:rsid w:val="009C1F62"/>
    <w:rsid w:val="009C3D4A"/>
    <w:rsid w:val="009C627A"/>
    <w:rsid w:val="009C64A6"/>
    <w:rsid w:val="009D2524"/>
    <w:rsid w:val="009E0AE3"/>
    <w:rsid w:val="009F6985"/>
    <w:rsid w:val="00A02217"/>
    <w:rsid w:val="00A04FCE"/>
    <w:rsid w:val="00A0624E"/>
    <w:rsid w:val="00A17198"/>
    <w:rsid w:val="00A24513"/>
    <w:rsid w:val="00A26E71"/>
    <w:rsid w:val="00A40ADF"/>
    <w:rsid w:val="00A41901"/>
    <w:rsid w:val="00A441CB"/>
    <w:rsid w:val="00A46CB9"/>
    <w:rsid w:val="00A637C2"/>
    <w:rsid w:val="00A64FC8"/>
    <w:rsid w:val="00A747EC"/>
    <w:rsid w:val="00A80DD7"/>
    <w:rsid w:val="00A839DB"/>
    <w:rsid w:val="00A853A9"/>
    <w:rsid w:val="00A85D86"/>
    <w:rsid w:val="00AA0E44"/>
    <w:rsid w:val="00AA518A"/>
    <w:rsid w:val="00AA548E"/>
    <w:rsid w:val="00AB0918"/>
    <w:rsid w:val="00AB1720"/>
    <w:rsid w:val="00AB409F"/>
    <w:rsid w:val="00AB442F"/>
    <w:rsid w:val="00AB5DD9"/>
    <w:rsid w:val="00AB6994"/>
    <w:rsid w:val="00AD08D3"/>
    <w:rsid w:val="00AD1352"/>
    <w:rsid w:val="00AD4342"/>
    <w:rsid w:val="00AD6BC7"/>
    <w:rsid w:val="00AE02C7"/>
    <w:rsid w:val="00AE0E05"/>
    <w:rsid w:val="00AF0922"/>
    <w:rsid w:val="00AF24C1"/>
    <w:rsid w:val="00AF65C6"/>
    <w:rsid w:val="00B0618F"/>
    <w:rsid w:val="00B11198"/>
    <w:rsid w:val="00B15AA7"/>
    <w:rsid w:val="00B17EF4"/>
    <w:rsid w:val="00B20C93"/>
    <w:rsid w:val="00B22B78"/>
    <w:rsid w:val="00B4176C"/>
    <w:rsid w:val="00B464DD"/>
    <w:rsid w:val="00B478D1"/>
    <w:rsid w:val="00B53607"/>
    <w:rsid w:val="00B56A85"/>
    <w:rsid w:val="00B5789F"/>
    <w:rsid w:val="00B70EFE"/>
    <w:rsid w:val="00B71781"/>
    <w:rsid w:val="00B7568B"/>
    <w:rsid w:val="00B76B40"/>
    <w:rsid w:val="00B8092B"/>
    <w:rsid w:val="00B87639"/>
    <w:rsid w:val="00B903C8"/>
    <w:rsid w:val="00B9526F"/>
    <w:rsid w:val="00B955F9"/>
    <w:rsid w:val="00B9D65C"/>
    <w:rsid w:val="00BA1671"/>
    <w:rsid w:val="00BA33A8"/>
    <w:rsid w:val="00BA4FDB"/>
    <w:rsid w:val="00BB255C"/>
    <w:rsid w:val="00BD036B"/>
    <w:rsid w:val="00BD0DE2"/>
    <w:rsid w:val="00BD350C"/>
    <w:rsid w:val="00BE0CD3"/>
    <w:rsid w:val="00BE1FDD"/>
    <w:rsid w:val="00BF058E"/>
    <w:rsid w:val="00BF394C"/>
    <w:rsid w:val="00C15B4A"/>
    <w:rsid w:val="00C22AE7"/>
    <w:rsid w:val="00C27F72"/>
    <w:rsid w:val="00C34C26"/>
    <w:rsid w:val="00C36582"/>
    <w:rsid w:val="00C37090"/>
    <w:rsid w:val="00C3759E"/>
    <w:rsid w:val="00C40361"/>
    <w:rsid w:val="00C40AC9"/>
    <w:rsid w:val="00C63A08"/>
    <w:rsid w:val="00C64DCF"/>
    <w:rsid w:val="00C6524E"/>
    <w:rsid w:val="00C65B04"/>
    <w:rsid w:val="00C8669D"/>
    <w:rsid w:val="00C87F5D"/>
    <w:rsid w:val="00C90AB4"/>
    <w:rsid w:val="00C91813"/>
    <w:rsid w:val="00CB1EDC"/>
    <w:rsid w:val="00CB5D11"/>
    <w:rsid w:val="00CC0116"/>
    <w:rsid w:val="00CC3695"/>
    <w:rsid w:val="00CC3B14"/>
    <w:rsid w:val="00CD2563"/>
    <w:rsid w:val="00CD2CA8"/>
    <w:rsid w:val="00CE5246"/>
    <w:rsid w:val="00CE5665"/>
    <w:rsid w:val="00CF0DC4"/>
    <w:rsid w:val="00CF3F43"/>
    <w:rsid w:val="00CF6C20"/>
    <w:rsid w:val="00CF7AA4"/>
    <w:rsid w:val="00D048B1"/>
    <w:rsid w:val="00D06FD1"/>
    <w:rsid w:val="00D16AF3"/>
    <w:rsid w:val="00D20294"/>
    <w:rsid w:val="00D4423B"/>
    <w:rsid w:val="00D55F19"/>
    <w:rsid w:val="00D56B3D"/>
    <w:rsid w:val="00D64975"/>
    <w:rsid w:val="00D66075"/>
    <w:rsid w:val="00D6679B"/>
    <w:rsid w:val="00D7204B"/>
    <w:rsid w:val="00D74370"/>
    <w:rsid w:val="00D75F13"/>
    <w:rsid w:val="00D80F51"/>
    <w:rsid w:val="00D950E9"/>
    <w:rsid w:val="00D97806"/>
    <w:rsid w:val="00DA13EC"/>
    <w:rsid w:val="00DB1240"/>
    <w:rsid w:val="00DB27B1"/>
    <w:rsid w:val="00DB76A6"/>
    <w:rsid w:val="00DC00B6"/>
    <w:rsid w:val="00DC2C29"/>
    <w:rsid w:val="00DC2C96"/>
    <w:rsid w:val="00DC41B7"/>
    <w:rsid w:val="00DD0209"/>
    <w:rsid w:val="00DD061D"/>
    <w:rsid w:val="00DD6D32"/>
    <w:rsid w:val="00DE6B9C"/>
    <w:rsid w:val="00DF3960"/>
    <w:rsid w:val="00E03B68"/>
    <w:rsid w:val="00E03BA9"/>
    <w:rsid w:val="00E16384"/>
    <w:rsid w:val="00E215E3"/>
    <w:rsid w:val="00E30F06"/>
    <w:rsid w:val="00E31471"/>
    <w:rsid w:val="00E31992"/>
    <w:rsid w:val="00E334D1"/>
    <w:rsid w:val="00E34305"/>
    <w:rsid w:val="00E36F8F"/>
    <w:rsid w:val="00E466DF"/>
    <w:rsid w:val="00E574CF"/>
    <w:rsid w:val="00E60371"/>
    <w:rsid w:val="00E629BD"/>
    <w:rsid w:val="00E65EC0"/>
    <w:rsid w:val="00E70E23"/>
    <w:rsid w:val="00E71682"/>
    <w:rsid w:val="00E76ADF"/>
    <w:rsid w:val="00E84F4E"/>
    <w:rsid w:val="00E85658"/>
    <w:rsid w:val="00E95C27"/>
    <w:rsid w:val="00E97799"/>
    <w:rsid w:val="00EA073D"/>
    <w:rsid w:val="00EA2327"/>
    <w:rsid w:val="00EA49D8"/>
    <w:rsid w:val="00EA4CD0"/>
    <w:rsid w:val="00EB095B"/>
    <w:rsid w:val="00EC0B8B"/>
    <w:rsid w:val="00ED11D2"/>
    <w:rsid w:val="00EE3410"/>
    <w:rsid w:val="00EE5170"/>
    <w:rsid w:val="00EF02E8"/>
    <w:rsid w:val="00EF5323"/>
    <w:rsid w:val="00EF651B"/>
    <w:rsid w:val="00F0190E"/>
    <w:rsid w:val="00F06010"/>
    <w:rsid w:val="00F27961"/>
    <w:rsid w:val="00F3471B"/>
    <w:rsid w:val="00F448BF"/>
    <w:rsid w:val="00F44FAE"/>
    <w:rsid w:val="00F456BC"/>
    <w:rsid w:val="00F524E2"/>
    <w:rsid w:val="00F57D26"/>
    <w:rsid w:val="00F6415D"/>
    <w:rsid w:val="00F70658"/>
    <w:rsid w:val="00F70950"/>
    <w:rsid w:val="00F71B73"/>
    <w:rsid w:val="00F774F7"/>
    <w:rsid w:val="00F83920"/>
    <w:rsid w:val="00F83F4E"/>
    <w:rsid w:val="00F9471F"/>
    <w:rsid w:val="00F94ABF"/>
    <w:rsid w:val="00F97F66"/>
    <w:rsid w:val="00FA1E10"/>
    <w:rsid w:val="00FA2873"/>
    <w:rsid w:val="00FA5C23"/>
    <w:rsid w:val="00FA62A4"/>
    <w:rsid w:val="00FB3CB4"/>
    <w:rsid w:val="00FB597F"/>
    <w:rsid w:val="00FB758D"/>
    <w:rsid w:val="00FC1444"/>
    <w:rsid w:val="00FD311A"/>
    <w:rsid w:val="00FD604D"/>
    <w:rsid w:val="00FD61E3"/>
    <w:rsid w:val="00FF597B"/>
    <w:rsid w:val="00FF6AD5"/>
    <w:rsid w:val="01107760"/>
    <w:rsid w:val="016CB2C4"/>
    <w:rsid w:val="02DE999C"/>
    <w:rsid w:val="02E73A47"/>
    <w:rsid w:val="040DC605"/>
    <w:rsid w:val="0588B78C"/>
    <w:rsid w:val="05A0A491"/>
    <w:rsid w:val="05D21893"/>
    <w:rsid w:val="05E97F81"/>
    <w:rsid w:val="061542FB"/>
    <w:rsid w:val="07160505"/>
    <w:rsid w:val="073F04B9"/>
    <w:rsid w:val="07CBE222"/>
    <w:rsid w:val="084E87AE"/>
    <w:rsid w:val="0910EE5D"/>
    <w:rsid w:val="095B1BFC"/>
    <w:rsid w:val="099A3BD1"/>
    <w:rsid w:val="09BDCFF7"/>
    <w:rsid w:val="0A46E43D"/>
    <w:rsid w:val="0B8F8CC0"/>
    <w:rsid w:val="0C451EF5"/>
    <w:rsid w:val="0CAB5CC4"/>
    <w:rsid w:val="0CD0CE23"/>
    <w:rsid w:val="0E1A02B9"/>
    <w:rsid w:val="0F26F68A"/>
    <w:rsid w:val="101A6BCB"/>
    <w:rsid w:val="10B18A3A"/>
    <w:rsid w:val="11ACE507"/>
    <w:rsid w:val="13EB6C24"/>
    <w:rsid w:val="16D1203D"/>
    <w:rsid w:val="18181B6B"/>
    <w:rsid w:val="18446B4A"/>
    <w:rsid w:val="19A0AF98"/>
    <w:rsid w:val="1A1DB981"/>
    <w:rsid w:val="1C638D3D"/>
    <w:rsid w:val="1C6D1365"/>
    <w:rsid w:val="1CAC0185"/>
    <w:rsid w:val="1D5E484B"/>
    <w:rsid w:val="1D9D1FA2"/>
    <w:rsid w:val="1E90E5A7"/>
    <w:rsid w:val="1F65D4BA"/>
    <w:rsid w:val="1F8208EE"/>
    <w:rsid w:val="2064B271"/>
    <w:rsid w:val="212C56FD"/>
    <w:rsid w:val="22265423"/>
    <w:rsid w:val="22A65DAD"/>
    <w:rsid w:val="237122A8"/>
    <w:rsid w:val="23B70A50"/>
    <w:rsid w:val="251216A4"/>
    <w:rsid w:val="25DA1FB1"/>
    <w:rsid w:val="25E01AEE"/>
    <w:rsid w:val="2892DEB3"/>
    <w:rsid w:val="2934DFFD"/>
    <w:rsid w:val="2943ABCB"/>
    <w:rsid w:val="297DD33B"/>
    <w:rsid w:val="29A9FF6A"/>
    <w:rsid w:val="29FF44FD"/>
    <w:rsid w:val="2A4F2566"/>
    <w:rsid w:val="2A953C02"/>
    <w:rsid w:val="2B8965ED"/>
    <w:rsid w:val="2CF75056"/>
    <w:rsid w:val="2DDD7FBA"/>
    <w:rsid w:val="2E0CD878"/>
    <w:rsid w:val="304AFFBF"/>
    <w:rsid w:val="3076BC48"/>
    <w:rsid w:val="30C8D8FB"/>
    <w:rsid w:val="3111C0B7"/>
    <w:rsid w:val="3137178A"/>
    <w:rsid w:val="334338A5"/>
    <w:rsid w:val="3576174B"/>
    <w:rsid w:val="375AF53C"/>
    <w:rsid w:val="3783B512"/>
    <w:rsid w:val="3835BC57"/>
    <w:rsid w:val="383648DB"/>
    <w:rsid w:val="386B2BCE"/>
    <w:rsid w:val="38E21888"/>
    <w:rsid w:val="3AB58365"/>
    <w:rsid w:val="3BD9D5DC"/>
    <w:rsid w:val="3CA023B5"/>
    <w:rsid w:val="3CF444A2"/>
    <w:rsid w:val="3D2B5CA0"/>
    <w:rsid w:val="3E6D8F90"/>
    <w:rsid w:val="3F33ED9A"/>
    <w:rsid w:val="3FE7CB08"/>
    <w:rsid w:val="40BD984C"/>
    <w:rsid w:val="41C3CBEB"/>
    <w:rsid w:val="41DC8370"/>
    <w:rsid w:val="41DDF052"/>
    <w:rsid w:val="4297A1A4"/>
    <w:rsid w:val="43324741"/>
    <w:rsid w:val="43CA8A27"/>
    <w:rsid w:val="4477219D"/>
    <w:rsid w:val="4498818A"/>
    <w:rsid w:val="45DD14B2"/>
    <w:rsid w:val="4695F3D7"/>
    <w:rsid w:val="475B3033"/>
    <w:rsid w:val="47FFD8B6"/>
    <w:rsid w:val="492FDDED"/>
    <w:rsid w:val="49517B82"/>
    <w:rsid w:val="4A1188AD"/>
    <w:rsid w:val="4AF5605E"/>
    <w:rsid w:val="4B11321D"/>
    <w:rsid w:val="4B611E4A"/>
    <w:rsid w:val="4C63FD30"/>
    <w:rsid w:val="4CA28D9E"/>
    <w:rsid w:val="4D7A50FA"/>
    <w:rsid w:val="4DFA3F12"/>
    <w:rsid w:val="4E12F047"/>
    <w:rsid w:val="4E248A19"/>
    <w:rsid w:val="4EA056A0"/>
    <w:rsid w:val="4FEC2DC8"/>
    <w:rsid w:val="501B2E50"/>
    <w:rsid w:val="506C8B35"/>
    <w:rsid w:val="51259398"/>
    <w:rsid w:val="5271A968"/>
    <w:rsid w:val="53F4F740"/>
    <w:rsid w:val="5444637F"/>
    <w:rsid w:val="546CDC61"/>
    <w:rsid w:val="5498025B"/>
    <w:rsid w:val="54F543ED"/>
    <w:rsid w:val="5531E1BD"/>
    <w:rsid w:val="5645781D"/>
    <w:rsid w:val="566F61B6"/>
    <w:rsid w:val="5682729C"/>
    <w:rsid w:val="56BEDE1B"/>
    <w:rsid w:val="56CC13AE"/>
    <w:rsid w:val="56F7AE0C"/>
    <w:rsid w:val="57FDB8DA"/>
    <w:rsid w:val="5A5985AC"/>
    <w:rsid w:val="5DF06956"/>
    <w:rsid w:val="5E56AF5A"/>
    <w:rsid w:val="5EE759C9"/>
    <w:rsid w:val="5EF17727"/>
    <w:rsid w:val="60F0F25F"/>
    <w:rsid w:val="615D8E58"/>
    <w:rsid w:val="6262EB87"/>
    <w:rsid w:val="62CC4B4D"/>
    <w:rsid w:val="63997E10"/>
    <w:rsid w:val="64271701"/>
    <w:rsid w:val="65C2415B"/>
    <w:rsid w:val="6604B578"/>
    <w:rsid w:val="66404552"/>
    <w:rsid w:val="669E0EEF"/>
    <w:rsid w:val="67809FA1"/>
    <w:rsid w:val="6B73BB9F"/>
    <w:rsid w:val="6BBF3CE6"/>
    <w:rsid w:val="6BD36CCF"/>
    <w:rsid w:val="6BE45541"/>
    <w:rsid w:val="6C990252"/>
    <w:rsid w:val="6CFE8F3D"/>
    <w:rsid w:val="6DF00BFE"/>
    <w:rsid w:val="6E72E21C"/>
    <w:rsid w:val="6EC30201"/>
    <w:rsid w:val="7008B2E8"/>
    <w:rsid w:val="724BA1DB"/>
    <w:rsid w:val="73E89050"/>
    <w:rsid w:val="73F25B39"/>
    <w:rsid w:val="741B9205"/>
    <w:rsid w:val="7494A011"/>
    <w:rsid w:val="752A51CE"/>
    <w:rsid w:val="75A442E3"/>
    <w:rsid w:val="75D3D4F5"/>
    <w:rsid w:val="76D7B44C"/>
    <w:rsid w:val="7717D6FA"/>
    <w:rsid w:val="77AEDD46"/>
    <w:rsid w:val="77D831C6"/>
    <w:rsid w:val="7854A354"/>
    <w:rsid w:val="78F63D40"/>
    <w:rsid w:val="7B873414"/>
    <w:rsid w:val="7C066E67"/>
    <w:rsid w:val="7CC25C8D"/>
    <w:rsid w:val="7D14CEE7"/>
    <w:rsid w:val="7DBADE62"/>
    <w:rsid w:val="7DCC1D84"/>
    <w:rsid w:val="7E07048E"/>
    <w:rsid w:val="7EF044AA"/>
    <w:rsid w:val="7F09A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54795978"/>
  <w15:chartTrackingRefBased/>
  <w15:docId w15:val="{2F1FB333-6126-485A-81FD-D3F2748DB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4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44FAE"/>
    <w:rPr>
      <w:sz w:val="16"/>
      <w:szCs w:val="16"/>
    </w:rPr>
  </w:style>
  <w:style w:type="paragraph" w:styleId="CommentText">
    <w:name w:val="annotation text"/>
    <w:basedOn w:val="Normal"/>
    <w:link w:val="CommentTextChar"/>
    <w:uiPriority w:val="99"/>
    <w:semiHidden/>
    <w:unhideWhenUsed/>
    <w:rsid w:val="00F44FAE"/>
    <w:pPr>
      <w:spacing w:line="240" w:lineRule="auto"/>
    </w:pPr>
    <w:rPr>
      <w:sz w:val="20"/>
      <w:szCs w:val="20"/>
    </w:rPr>
  </w:style>
  <w:style w:type="character" w:customStyle="1" w:styleId="CommentTextChar">
    <w:name w:val="Comment Text Char"/>
    <w:basedOn w:val="DefaultParagraphFont"/>
    <w:link w:val="CommentText"/>
    <w:uiPriority w:val="99"/>
    <w:semiHidden/>
    <w:rsid w:val="00F44FAE"/>
    <w:rPr>
      <w:sz w:val="20"/>
      <w:szCs w:val="20"/>
    </w:rPr>
  </w:style>
  <w:style w:type="paragraph" w:styleId="CommentSubject">
    <w:name w:val="annotation subject"/>
    <w:basedOn w:val="CommentText"/>
    <w:next w:val="CommentText"/>
    <w:link w:val="CommentSubjectChar"/>
    <w:uiPriority w:val="99"/>
    <w:semiHidden/>
    <w:unhideWhenUsed/>
    <w:rsid w:val="00F44FAE"/>
    <w:rPr>
      <w:b/>
      <w:bCs/>
    </w:rPr>
  </w:style>
  <w:style w:type="character" w:customStyle="1" w:styleId="CommentSubjectChar">
    <w:name w:val="Comment Subject Char"/>
    <w:basedOn w:val="CommentTextChar"/>
    <w:link w:val="CommentSubject"/>
    <w:uiPriority w:val="99"/>
    <w:semiHidden/>
    <w:rsid w:val="00F44FAE"/>
    <w:rPr>
      <w:b/>
      <w:bCs/>
      <w:sz w:val="20"/>
      <w:szCs w:val="20"/>
    </w:rPr>
  </w:style>
  <w:style w:type="paragraph" w:styleId="BalloonText">
    <w:name w:val="Balloon Text"/>
    <w:basedOn w:val="Normal"/>
    <w:link w:val="BalloonTextChar"/>
    <w:uiPriority w:val="99"/>
    <w:semiHidden/>
    <w:unhideWhenUsed/>
    <w:rsid w:val="00F44F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FAE"/>
    <w:rPr>
      <w:rFonts w:ascii="Segoe UI" w:hAnsi="Segoe UI" w:cs="Segoe UI"/>
      <w:sz w:val="18"/>
      <w:szCs w:val="18"/>
    </w:rPr>
  </w:style>
  <w:style w:type="paragraph" w:styleId="ListParagraph">
    <w:name w:val="List Paragraph"/>
    <w:basedOn w:val="Normal"/>
    <w:link w:val="ListParagraphChar"/>
    <w:uiPriority w:val="34"/>
    <w:qFormat/>
    <w:rsid w:val="006C17DE"/>
    <w:pPr>
      <w:ind w:left="720"/>
      <w:contextualSpacing/>
    </w:pPr>
  </w:style>
  <w:style w:type="character" w:styleId="Hyperlink">
    <w:name w:val="Hyperlink"/>
    <w:basedOn w:val="DefaultParagraphFont"/>
    <w:uiPriority w:val="99"/>
    <w:unhideWhenUsed/>
    <w:rsid w:val="004643E6"/>
    <w:rPr>
      <w:color w:val="0563C1" w:themeColor="hyperlink"/>
      <w:u w:val="single"/>
    </w:rPr>
  </w:style>
  <w:style w:type="paragraph" w:styleId="Header">
    <w:name w:val="header"/>
    <w:basedOn w:val="Normal"/>
    <w:link w:val="HeaderChar"/>
    <w:uiPriority w:val="99"/>
    <w:unhideWhenUsed/>
    <w:rsid w:val="005C1E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1E2D"/>
  </w:style>
  <w:style w:type="paragraph" w:styleId="Footer">
    <w:name w:val="footer"/>
    <w:basedOn w:val="Normal"/>
    <w:link w:val="FooterChar"/>
    <w:uiPriority w:val="99"/>
    <w:unhideWhenUsed/>
    <w:rsid w:val="005C1E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E2D"/>
  </w:style>
  <w:style w:type="character" w:customStyle="1" w:styleId="selectable">
    <w:name w:val="selectable"/>
    <w:basedOn w:val="DefaultParagraphFont"/>
    <w:rsid w:val="001F32FE"/>
  </w:style>
  <w:style w:type="character" w:styleId="FollowedHyperlink">
    <w:name w:val="FollowedHyperlink"/>
    <w:basedOn w:val="DefaultParagraphFont"/>
    <w:uiPriority w:val="99"/>
    <w:semiHidden/>
    <w:unhideWhenUsed/>
    <w:rsid w:val="00FA5C23"/>
    <w:rPr>
      <w:color w:val="954F72" w:themeColor="followedHyperlink"/>
      <w:u w:val="single"/>
    </w:rPr>
  </w:style>
  <w:style w:type="character" w:customStyle="1" w:styleId="ListParagraphChar">
    <w:name w:val="List Paragraph Char"/>
    <w:basedOn w:val="DefaultParagraphFont"/>
    <w:link w:val="ListParagraph"/>
    <w:uiPriority w:val="34"/>
    <w:locked/>
    <w:rsid w:val="00653F04"/>
  </w:style>
  <w:style w:type="character" w:customStyle="1" w:styleId="UnresolvedMention1">
    <w:name w:val="Unresolved Mention1"/>
    <w:basedOn w:val="DefaultParagraphFont"/>
    <w:uiPriority w:val="99"/>
    <w:semiHidden/>
    <w:unhideWhenUsed/>
    <w:rsid w:val="00AF65C6"/>
    <w:rPr>
      <w:color w:val="605E5C"/>
      <w:shd w:val="clear" w:color="auto" w:fill="E1DFDD"/>
    </w:rPr>
  </w:style>
  <w:style w:type="character" w:styleId="UnresolvedMention">
    <w:name w:val="Unresolved Mention"/>
    <w:basedOn w:val="DefaultParagraphFont"/>
    <w:uiPriority w:val="99"/>
    <w:semiHidden/>
    <w:unhideWhenUsed/>
    <w:rsid w:val="00BE1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09047">
      <w:bodyDiv w:val="1"/>
      <w:marLeft w:val="0"/>
      <w:marRight w:val="0"/>
      <w:marTop w:val="0"/>
      <w:marBottom w:val="0"/>
      <w:divBdr>
        <w:top w:val="none" w:sz="0" w:space="0" w:color="auto"/>
        <w:left w:val="none" w:sz="0" w:space="0" w:color="auto"/>
        <w:bottom w:val="none" w:sz="0" w:space="0" w:color="auto"/>
        <w:right w:val="none" w:sz="0" w:space="0" w:color="auto"/>
      </w:divBdr>
    </w:div>
    <w:div w:id="51193787">
      <w:bodyDiv w:val="1"/>
      <w:marLeft w:val="0"/>
      <w:marRight w:val="0"/>
      <w:marTop w:val="0"/>
      <w:marBottom w:val="0"/>
      <w:divBdr>
        <w:top w:val="none" w:sz="0" w:space="0" w:color="auto"/>
        <w:left w:val="none" w:sz="0" w:space="0" w:color="auto"/>
        <w:bottom w:val="none" w:sz="0" w:space="0" w:color="auto"/>
        <w:right w:val="none" w:sz="0" w:space="0" w:color="auto"/>
      </w:divBdr>
    </w:div>
    <w:div w:id="60910734">
      <w:bodyDiv w:val="1"/>
      <w:marLeft w:val="0"/>
      <w:marRight w:val="0"/>
      <w:marTop w:val="0"/>
      <w:marBottom w:val="0"/>
      <w:divBdr>
        <w:top w:val="none" w:sz="0" w:space="0" w:color="auto"/>
        <w:left w:val="none" w:sz="0" w:space="0" w:color="auto"/>
        <w:bottom w:val="none" w:sz="0" w:space="0" w:color="auto"/>
        <w:right w:val="none" w:sz="0" w:space="0" w:color="auto"/>
      </w:divBdr>
    </w:div>
    <w:div w:id="62342495">
      <w:bodyDiv w:val="1"/>
      <w:marLeft w:val="0"/>
      <w:marRight w:val="0"/>
      <w:marTop w:val="0"/>
      <w:marBottom w:val="0"/>
      <w:divBdr>
        <w:top w:val="none" w:sz="0" w:space="0" w:color="auto"/>
        <w:left w:val="none" w:sz="0" w:space="0" w:color="auto"/>
        <w:bottom w:val="none" w:sz="0" w:space="0" w:color="auto"/>
        <w:right w:val="none" w:sz="0" w:space="0" w:color="auto"/>
      </w:divBdr>
    </w:div>
    <w:div w:id="72239560">
      <w:bodyDiv w:val="1"/>
      <w:marLeft w:val="0"/>
      <w:marRight w:val="0"/>
      <w:marTop w:val="0"/>
      <w:marBottom w:val="0"/>
      <w:divBdr>
        <w:top w:val="none" w:sz="0" w:space="0" w:color="auto"/>
        <w:left w:val="none" w:sz="0" w:space="0" w:color="auto"/>
        <w:bottom w:val="none" w:sz="0" w:space="0" w:color="auto"/>
        <w:right w:val="none" w:sz="0" w:space="0" w:color="auto"/>
      </w:divBdr>
    </w:div>
    <w:div w:id="81490807">
      <w:bodyDiv w:val="1"/>
      <w:marLeft w:val="0"/>
      <w:marRight w:val="0"/>
      <w:marTop w:val="0"/>
      <w:marBottom w:val="0"/>
      <w:divBdr>
        <w:top w:val="none" w:sz="0" w:space="0" w:color="auto"/>
        <w:left w:val="none" w:sz="0" w:space="0" w:color="auto"/>
        <w:bottom w:val="none" w:sz="0" w:space="0" w:color="auto"/>
        <w:right w:val="none" w:sz="0" w:space="0" w:color="auto"/>
      </w:divBdr>
    </w:div>
    <w:div w:id="93135764">
      <w:bodyDiv w:val="1"/>
      <w:marLeft w:val="0"/>
      <w:marRight w:val="0"/>
      <w:marTop w:val="0"/>
      <w:marBottom w:val="0"/>
      <w:divBdr>
        <w:top w:val="none" w:sz="0" w:space="0" w:color="auto"/>
        <w:left w:val="none" w:sz="0" w:space="0" w:color="auto"/>
        <w:bottom w:val="none" w:sz="0" w:space="0" w:color="auto"/>
        <w:right w:val="none" w:sz="0" w:space="0" w:color="auto"/>
      </w:divBdr>
    </w:div>
    <w:div w:id="116799624">
      <w:bodyDiv w:val="1"/>
      <w:marLeft w:val="0"/>
      <w:marRight w:val="0"/>
      <w:marTop w:val="0"/>
      <w:marBottom w:val="0"/>
      <w:divBdr>
        <w:top w:val="none" w:sz="0" w:space="0" w:color="auto"/>
        <w:left w:val="none" w:sz="0" w:space="0" w:color="auto"/>
        <w:bottom w:val="none" w:sz="0" w:space="0" w:color="auto"/>
        <w:right w:val="none" w:sz="0" w:space="0" w:color="auto"/>
      </w:divBdr>
    </w:div>
    <w:div w:id="122694177">
      <w:bodyDiv w:val="1"/>
      <w:marLeft w:val="0"/>
      <w:marRight w:val="0"/>
      <w:marTop w:val="0"/>
      <w:marBottom w:val="0"/>
      <w:divBdr>
        <w:top w:val="none" w:sz="0" w:space="0" w:color="auto"/>
        <w:left w:val="none" w:sz="0" w:space="0" w:color="auto"/>
        <w:bottom w:val="none" w:sz="0" w:space="0" w:color="auto"/>
        <w:right w:val="none" w:sz="0" w:space="0" w:color="auto"/>
      </w:divBdr>
    </w:div>
    <w:div w:id="184906998">
      <w:bodyDiv w:val="1"/>
      <w:marLeft w:val="0"/>
      <w:marRight w:val="0"/>
      <w:marTop w:val="0"/>
      <w:marBottom w:val="0"/>
      <w:divBdr>
        <w:top w:val="none" w:sz="0" w:space="0" w:color="auto"/>
        <w:left w:val="none" w:sz="0" w:space="0" w:color="auto"/>
        <w:bottom w:val="none" w:sz="0" w:space="0" w:color="auto"/>
        <w:right w:val="none" w:sz="0" w:space="0" w:color="auto"/>
      </w:divBdr>
    </w:div>
    <w:div w:id="186649671">
      <w:bodyDiv w:val="1"/>
      <w:marLeft w:val="0"/>
      <w:marRight w:val="0"/>
      <w:marTop w:val="0"/>
      <w:marBottom w:val="0"/>
      <w:divBdr>
        <w:top w:val="none" w:sz="0" w:space="0" w:color="auto"/>
        <w:left w:val="none" w:sz="0" w:space="0" w:color="auto"/>
        <w:bottom w:val="none" w:sz="0" w:space="0" w:color="auto"/>
        <w:right w:val="none" w:sz="0" w:space="0" w:color="auto"/>
      </w:divBdr>
    </w:div>
    <w:div w:id="192807801">
      <w:bodyDiv w:val="1"/>
      <w:marLeft w:val="0"/>
      <w:marRight w:val="0"/>
      <w:marTop w:val="0"/>
      <w:marBottom w:val="0"/>
      <w:divBdr>
        <w:top w:val="none" w:sz="0" w:space="0" w:color="auto"/>
        <w:left w:val="none" w:sz="0" w:space="0" w:color="auto"/>
        <w:bottom w:val="none" w:sz="0" w:space="0" w:color="auto"/>
        <w:right w:val="none" w:sz="0" w:space="0" w:color="auto"/>
      </w:divBdr>
    </w:div>
    <w:div w:id="200021938">
      <w:bodyDiv w:val="1"/>
      <w:marLeft w:val="0"/>
      <w:marRight w:val="0"/>
      <w:marTop w:val="0"/>
      <w:marBottom w:val="0"/>
      <w:divBdr>
        <w:top w:val="none" w:sz="0" w:space="0" w:color="auto"/>
        <w:left w:val="none" w:sz="0" w:space="0" w:color="auto"/>
        <w:bottom w:val="none" w:sz="0" w:space="0" w:color="auto"/>
        <w:right w:val="none" w:sz="0" w:space="0" w:color="auto"/>
      </w:divBdr>
    </w:div>
    <w:div w:id="210121902">
      <w:bodyDiv w:val="1"/>
      <w:marLeft w:val="0"/>
      <w:marRight w:val="0"/>
      <w:marTop w:val="0"/>
      <w:marBottom w:val="0"/>
      <w:divBdr>
        <w:top w:val="none" w:sz="0" w:space="0" w:color="auto"/>
        <w:left w:val="none" w:sz="0" w:space="0" w:color="auto"/>
        <w:bottom w:val="none" w:sz="0" w:space="0" w:color="auto"/>
        <w:right w:val="none" w:sz="0" w:space="0" w:color="auto"/>
      </w:divBdr>
    </w:div>
    <w:div w:id="216473426">
      <w:bodyDiv w:val="1"/>
      <w:marLeft w:val="0"/>
      <w:marRight w:val="0"/>
      <w:marTop w:val="0"/>
      <w:marBottom w:val="0"/>
      <w:divBdr>
        <w:top w:val="none" w:sz="0" w:space="0" w:color="auto"/>
        <w:left w:val="none" w:sz="0" w:space="0" w:color="auto"/>
        <w:bottom w:val="none" w:sz="0" w:space="0" w:color="auto"/>
        <w:right w:val="none" w:sz="0" w:space="0" w:color="auto"/>
      </w:divBdr>
    </w:div>
    <w:div w:id="229388123">
      <w:bodyDiv w:val="1"/>
      <w:marLeft w:val="0"/>
      <w:marRight w:val="0"/>
      <w:marTop w:val="0"/>
      <w:marBottom w:val="0"/>
      <w:divBdr>
        <w:top w:val="none" w:sz="0" w:space="0" w:color="auto"/>
        <w:left w:val="none" w:sz="0" w:space="0" w:color="auto"/>
        <w:bottom w:val="none" w:sz="0" w:space="0" w:color="auto"/>
        <w:right w:val="none" w:sz="0" w:space="0" w:color="auto"/>
      </w:divBdr>
    </w:div>
    <w:div w:id="232008961">
      <w:bodyDiv w:val="1"/>
      <w:marLeft w:val="0"/>
      <w:marRight w:val="0"/>
      <w:marTop w:val="0"/>
      <w:marBottom w:val="0"/>
      <w:divBdr>
        <w:top w:val="none" w:sz="0" w:space="0" w:color="auto"/>
        <w:left w:val="none" w:sz="0" w:space="0" w:color="auto"/>
        <w:bottom w:val="none" w:sz="0" w:space="0" w:color="auto"/>
        <w:right w:val="none" w:sz="0" w:space="0" w:color="auto"/>
      </w:divBdr>
    </w:div>
    <w:div w:id="239023569">
      <w:bodyDiv w:val="1"/>
      <w:marLeft w:val="0"/>
      <w:marRight w:val="0"/>
      <w:marTop w:val="0"/>
      <w:marBottom w:val="0"/>
      <w:divBdr>
        <w:top w:val="none" w:sz="0" w:space="0" w:color="auto"/>
        <w:left w:val="none" w:sz="0" w:space="0" w:color="auto"/>
        <w:bottom w:val="none" w:sz="0" w:space="0" w:color="auto"/>
        <w:right w:val="none" w:sz="0" w:space="0" w:color="auto"/>
      </w:divBdr>
    </w:div>
    <w:div w:id="262032359">
      <w:bodyDiv w:val="1"/>
      <w:marLeft w:val="0"/>
      <w:marRight w:val="0"/>
      <w:marTop w:val="0"/>
      <w:marBottom w:val="0"/>
      <w:divBdr>
        <w:top w:val="none" w:sz="0" w:space="0" w:color="auto"/>
        <w:left w:val="none" w:sz="0" w:space="0" w:color="auto"/>
        <w:bottom w:val="none" w:sz="0" w:space="0" w:color="auto"/>
        <w:right w:val="none" w:sz="0" w:space="0" w:color="auto"/>
      </w:divBdr>
    </w:div>
    <w:div w:id="282270082">
      <w:bodyDiv w:val="1"/>
      <w:marLeft w:val="0"/>
      <w:marRight w:val="0"/>
      <w:marTop w:val="0"/>
      <w:marBottom w:val="0"/>
      <w:divBdr>
        <w:top w:val="none" w:sz="0" w:space="0" w:color="auto"/>
        <w:left w:val="none" w:sz="0" w:space="0" w:color="auto"/>
        <w:bottom w:val="none" w:sz="0" w:space="0" w:color="auto"/>
        <w:right w:val="none" w:sz="0" w:space="0" w:color="auto"/>
      </w:divBdr>
    </w:div>
    <w:div w:id="285624613">
      <w:bodyDiv w:val="1"/>
      <w:marLeft w:val="0"/>
      <w:marRight w:val="0"/>
      <w:marTop w:val="0"/>
      <w:marBottom w:val="0"/>
      <w:divBdr>
        <w:top w:val="none" w:sz="0" w:space="0" w:color="auto"/>
        <w:left w:val="none" w:sz="0" w:space="0" w:color="auto"/>
        <w:bottom w:val="none" w:sz="0" w:space="0" w:color="auto"/>
        <w:right w:val="none" w:sz="0" w:space="0" w:color="auto"/>
      </w:divBdr>
    </w:div>
    <w:div w:id="290140330">
      <w:bodyDiv w:val="1"/>
      <w:marLeft w:val="0"/>
      <w:marRight w:val="0"/>
      <w:marTop w:val="0"/>
      <w:marBottom w:val="0"/>
      <w:divBdr>
        <w:top w:val="none" w:sz="0" w:space="0" w:color="auto"/>
        <w:left w:val="none" w:sz="0" w:space="0" w:color="auto"/>
        <w:bottom w:val="none" w:sz="0" w:space="0" w:color="auto"/>
        <w:right w:val="none" w:sz="0" w:space="0" w:color="auto"/>
      </w:divBdr>
      <w:divsChild>
        <w:div w:id="1153108686">
          <w:marLeft w:val="0"/>
          <w:marRight w:val="0"/>
          <w:marTop w:val="0"/>
          <w:marBottom w:val="0"/>
          <w:divBdr>
            <w:top w:val="none" w:sz="0" w:space="0" w:color="auto"/>
            <w:left w:val="none" w:sz="0" w:space="0" w:color="auto"/>
            <w:bottom w:val="none" w:sz="0" w:space="0" w:color="auto"/>
            <w:right w:val="none" w:sz="0" w:space="0" w:color="auto"/>
          </w:divBdr>
          <w:divsChild>
            <w:div w:id="1321159914">
              <w:marLeft w:val="0"/>
              <w:marRight w:val="0"/>
              <w:marTop w:val="0"/>
              <w:marBottom w:val="0"/>
              <w:divBdr>
                <w:top w:val="none" w:sz="0" w:space="0" w:color="auto"/>
                <w:left w:val="none" w:sz="0" w:space="0" w:color="auto"/>
                <w:bottom w:val="none" w:sz="0" w:space="0" w:color="auto"/>
                <w:right w:val="none" w:sz="0" w:space="0" w:color="auto"/>
              </w:divBdr>
              <w:divsChild>
                <w:div w:id="12616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92584">
      <w:bodyDiv w:val="1"/>
      <w:marLeft w:val="0"/>
      <w:marRight w:val="0"/>
      <w:marTop w:val="0"/>
      <w:marBottom w:val="0"/>
      <w:divBdr>
        <w:top w:val="none" w:sz="0" w:space="0" w:color="auto"/>
        <w:left w:val="none" w:sz="0" w:space="0" w:color="auto"/>
        <w:bottom w:val="none" w:sz="0" w:space="0" w:color="auto"/>
        <w:right w:val="none" w:sz="0" w:space="0" w:color="auto"/>
      </w:divBdr>
    </w:div>
    <w:div w:id="348482958">
      <w:bodyDiv w:val="1"/>
      <w:marLeft w:val="0"/>
      <w:marRight w:val="0"/>
      <w:marTop w:val="0"/>
      <w:marBottom w:val="0"/>
      <w:divBdr>
        <w:top w:val="none" w:sz="0" w:space="0" w:color="auto"/>
        <w:left w:val="none" w:sz="0" w:space="0" w:color="auto"/>
        <w:bottom w:val="none" w:sz="0" w:space="0" w:color="auto"/>
        <w:right w:val="none" w:sz="0" w:space="0" w:color="auto"/>
      </w:divBdr>
    </w:div>
    <w:div w:id="351077663">
      <w:bodyDiv w:val="1"/>
      <w:marLeft w:val="0"/>
      <w:marRight w:val="0"/>
      <w:marTop w:val="0"/>
      <w:marBottom w:val="0"/>
      <w:divBdr>
        <w:top w:val="none" w:sz="0" w:space="0" w:color="auto"/>
        <w:left w:val="none" w:sz="0" w:space="0" w:color="auto"/>
        <w:bottom w:val="none" w:sz="0" w:space="0" w:color="auto"/>
        <w:right w:val="none" w:sz="0" w:space="0" w:color="auto"/>
      </w:divBdr>
    </w:div>
    <w:div w:id="358317984">
      <w:bodyDiv w:val="1"/>
      <w:marLeft w:val="0"/>
      <w:marRight w:val="0"/>
      <w:marTop w:val="0"/>
      <w:marBottom w:val="0"/>
      <w:divBdr>
        <w:top w:val="none" w:sz="0" w:space="0" w:color="auto"/>
        <w:left w:val="none" w:sz="0" w:space="0" w:color="auto"/>
        <w:bottom w:val="none" w:sz="0" w:space="0" w:color="auto"/>
        <w:right w:val="none" w:sz="0" w:space="0" w:color="auto"/>
      </w:divBdr>
    </w:div>
    <w:div w:id="367341887">
      <w:bodyDiv w:val="1"/>
      <w:marLeft w:val="0"/>
      <w:marRight w:val="0"/>
      <w:marTop w:val="0"/>
      <w:marBottom w:val="0"/>
      <w:divBdr>
        <w:top w:val="none" w:sz="0" w:space="0" w:color="auto"/>
        <w:left w:val="none" w:sz="0" w:space="0" w:color="auto"/>
        <w:bottom w:val="none" w:sz="0" w:space="0" w:color="auto"/>
        <w:right w:val="none" w:sz="0" w:space="0" w:color="auto"/>
      </w:divBdr>
    </w:div>
    <w:div w:id="367879803">
      <w:bodyDiv w:val="1"/>
      <w:marLeft w:val="0"/>
      <w:marRight w:val="0"/>
      <w:marTop w:val="0"/>
      <w:marBottom w:val="0"/>
      <w:divBdr>
        <w:top w:val="none" w:sz="0" w:space="0" w:color="auto"/>
        <w:left w:val="none" w:sz="0" w:space="0" w:color="auto"/>
        <w:bottom w:val="none" w:sz="0" w:space="0" w:color="auto"/>
        <w:right w:val="none" w:sz="0" w:space="0" w:color="auto"/>
      </w:divBdr>
    </w:div>
    <w:div w:id="401683290">
      <w:bodyDiv w:val="1"/>
      <w:marLeft w:val="0"/>
      <w:marRight w:val="0"/>
      <w:marTop w:val="0"/>
      <w:marBottom w:val="0"/>
      <w:divBdr>
        <w:top w:val="none" w:sz="0" w:space="0" w:color="auto"/>
        <w:left w:val="none" w:sz="0" w:space="0" w:color="auto"/>
        <w:bottom w:val="none" w:sz="0" w:space="0" w:color="auto"/>
        <w:right w:val="none" w:sz="0" w:space="0" w:color="auto"/>
      </w:divBdr>
    </w:div>
    <w:div w:id="406346243">
      <w:bodyDiv w:val="1"/>
      <w:marLeft w:val="0"/>
      <w:marRight w:val="0"/>
      <w:marTop w:val="0"/>
      <w:marBottom w:val="0"/>
      <w:divBdr>
        <w:top w:val="none" w:sz="0" w:space="0" w:color="auto"/>
        <w:left w:val="none" w:sz="0" w:space="0" w:color="auto"/>
        <w:bottom w:val="none" w:sz="0" w:space="0" w:color="auto"/>
        <w:right w:val="none" w:sz="0" w:space="0" w:color="auto"/>
      </w:divBdr>
    </w:div>
    <w:div w:id="409160358">
      <w:bodyDiv w:val="1"/>
      <w:marLeft w:val="0"/>
      <w:marRight w:val="0"/>
      <w:marTop w:val="0"/>
      <w:marBottom w:val="0"/>
      <w:divBdr>
        <w:top w:val="none" w:sz="0" w:space="0" w:color="auto"/>
        <w:left w:val="none" w:sz="0" w:space="0" w:color="auto"/>
        <w:bottom w:val="none" w:sz="0" w:space="0" w:color="auto"/>
        <w:right w:val="none" w:sz="0" w:space="0" w:color="auto"/>
      </w:divBdr>
    </w:div>
    <w:div w:id="410009200">
      <w:bodyDiv w:val="1"/>
      <w:marLeft w:val="0"/>
      <w:marRight w:val="0"/>
      <w:marTop w:val="0"/>
      <w:marBottom w:val="0"/>
      <w:divBdr>
        <w:top w:val="none" w:sz="0" w:space="0" w:color="auto"/>
        <w:left w:val="none" w:sz="0" w:space="0" w:color="auto"/>
        <w:bottom w:val="none" w:sz="0" w:space="0" w:color="auto"/>
        <w:right w:val="none" w:sz="0" w:space="0" w:color="auto"/>
      </w:divBdr>
    </w:div>
    <w:div w:id="415787432">
      <w:bodyDiv w:val="1"/>
      <w:marLeft w:val="0"/>
      <w:marRight w:val="0"/>
      <w:marTop w:val="0"/>
      <w:marBottom w:val="0"/>
      <w:divBdr>
        <w:top w:val="none" w:sz="0" w:space="0" w:color="auto"/>
        <w:left w:val="none" w:sz="0" w:space="0" w:color="auto"/>
        <w:bottom w:val="none" w:sz="0" w:space="0" w:color="auto"/>
        <w:right w:val="none" w:sz="0" w:space="0" w:color="auto"/>
      </w:divBdr>
    </w:div>
    <w:div w:id="417093979">
      <w:bodyDiv w:val="1"/>
      <w:marLeft w:val="0"/>
      <w:marRight w:val="0"/>
      <w:marTop w:val="0"/>
      <w:marBottom w:val="0"/>
      <w:divBdr>
        <w:top w:val="none" w:sz="0" w:space="0" w:color="auto"/>
        <w:left w:val="none" w:sz="0" w:space="0" w:color="auto"/>
        <w:bottom w:val="none" w:sz="0" w:space="0" w:color="auto"/>
        <w:right w:val="none" w:sz="0" w:space="0" w:color="auto"/>
      </w:divBdr>
    </w:div>
    <w:div w:id="446856097">
      <w:bodyDiv w:val="1"/>
      <w:marLeft w:val="0"/>
      <w:marRight w:val="0"/>
      <w:marTop w:val="0"/>
      <w:marBottom w:val="0"/>
      <w:divBdr>
        <w:top w:val="none" w:sz="0" w:space="0" w:color="auto"/>
        <w:left w:val="none" w:sz="0" w:space="0" w:color="auto"/>
        <w:bottom w:val="none" w:sz="0" w:space="0" w:color="auto"/>
        <w:right w:val="none" w:sz="0" w:space="0" w:color="auto"/>
      </w:divBdr>
    </w:div>
    <w:div w:id="456918492">
      <w:bodyDiv w:val="1"/>
      <w:marLeft w:val="0"/>
      <w:marRight w:val="0"/>
      <w:marTop w:val="0"/>
      <w:marBottom w:val="0"/>
      <w:divBdr>
        <w:top w:val="none" w:sz="0" w:space="0" w:color="auto"/>
        <w:left w:val="none" w:sz="0" w:space="0" w:color="auto"/>
        <w:bottom w:val="none" w:sz="0" w:space="0" w:color="auto"/>
        <w:right w:val="none" w:sz="0" w:space="0" w:color="auto"/>
      </w:divBdr>
    </w:div>
    <w:div w:id="465591766">
      <w:bodyDiv w:val="1"/>
      <w:marLeft w:val="0"/>
      <w:marRight w:val="0"/>
      <w:marTop w:val="0"/>
      <w:marBottom w:val="0"/>
      <w:divBdr>
        <w:top w:val="none" w:sz="0" w:space="0" w:color="auto"/>
        <w:left w:val="none" w:sz="0" w:space="0" w:color="auto"/>
        <w:bottom w:val="none" w:sz="0" w:space="0" w:color="auto"/>
        <w:right w:val="none" w:sz="0" w:space="0" w:color="auto"/>
      </w:divBdr>
    </w:div>
    <w:div w:id="466627513">
      <w:bodyDiv w:val="1"/>
      <w:marLeft w:val="0"/>
      <w:marRight w:val="0"/>
      <w:marTop w:val="0"/>
      <w:marBottom w:val="0"/>
      <w:divBdr>
        <w:top w:val="none" w:sz="0" w:space="0" w:color="auto"/>
        <w:left w:val="none" w:sz="0" w:space="0" w:color="auto"/>
        <w:bottom w:val="none" w:sz="0" w:space="0" w:color="auto"/>
        <w:right w:val="none" w:sz="0" w:space="0" w:color="auto"/>
      </w:divBdr>
    </w:div>
    <w:div w:id="517475858">
      <w:bodyDiv w:val="1"/>
      <w:marLeft w:val="0"/>
      <w:marRight w:val="0"/>
      <w:marTop w:val="0"/>
      <w:marBottom w:val="0"/>
      <w:divBdr>
        <w:top w:val="none" w:sz="0" w:space="0" w:color="auto"/>
        <w:left w:val="none" w:sz="0" w:space="0" w:color="auto"/>
        <w:bottom w:val="none" w:sz="0" w:space="0" w:color="auto"/>
        <w:right w:val="none" w:sz="0" w:space="0" w:color="auto"/>
      </w:divBdr>
    </w:div>
    <w:div w:id="527186895">
      <w:bodyDiv w:val="1"/>
      <w:marLeft w:val="0"/>
      <w:marRight w:val="0"/>
      <w:marTop w:val="0"/>
      <w:marBottom w:val="0"/>
      <w:divBdr>
        <w:top w:val="none" w:sz="0" w:space="0" w:color="auto"/>
        <w:left w:val="none" w:sz="0" w:space="0" w:color="auto"/>
        <w:bottom w:val="none" w:sz="0" w:space="0" w:color="auto"/>
        <w:right w:val="none" w:sz="0" w:space="0" w:color="auto"/>
      </w:divBdr>
    </w:div>
    <w:div w:id="529489746">
      <w:bodyDiv w:val="1"/>
      <w:marLeft w:val="0"/>
      <w:marRight w:val="0"/>
      <w:marTop w:val="0"/>
      <w:marBottom w:val="0"/>
      <w:divBdr>
        <w:top w:val="none" w:sz="0" w:space="0" w:color="auto"/>
        <w:left w:val="none" w:sz="0" w:space="0" w:color="auto"/>
        <w:bottom w:val="none" w:sz="0" w:space="0" w:color="auto"/>
        <w:right w:val="none" w:sz="0" w:space="0" w:color="auto"/>
      </w:divBdr>
    </w:div>
    <w:div w:id="532155886">
      <w:bodyDiv w:val="1"/>
      <w:marLeft w:val="0"/>
      <w:marRight w:val="0"/>
      <w:marTop w:val="0"/>
      <w:marBottom w:val="0"/>
      <w:divBdr>
        <w:top w:val="none" w:sz="0" w:space="0" w:color="auto"/>
        <w:left w:val="none" w:sz="0" w:space="0" w:color="auto"/>
        <w:bottom w:val="none" w:sz="0" w:space="0" w:color="auto"/>
        <w:right w:val="none" w:sz="0" w:space="0" w:color="auto"/>
      </w:divBdr>
    </w:div>
    <w:div w:id="542248820">
      <w:bodyDiv w:val="1"/>
      <w:marLeft w:val="0"/>
      <w:marRight w:val="0"/>
      <w:marTop w:val="0"/>
      <w:marBottom w:val="0"/>
      <w:divBdr>
        <w:top w:val="none" w:sz="0" w:space="0" w:color="auto"/>
        <w:left w:val="none" w:sz="0" w:space="0" w:color="auto"/>
        <w:bottom w:val="none" w:sz="0" w:space="0" w:color="auto"/>
        <w:right w:val="none" w:sz="0" w:space="0" w:color="auto"/>
      </w:divBdr>
    </w:div>
    <w:div w:id="572669317">
      <w:bodyDiv w:val="1"/>
      <w:marLeft w:val="0"/>
      <w:marRight w:val="0"/>
      <w:marTop w:val="0"/>
      <w:marBottom w:val="0"/>
      <w:divBdr>
        <w:top w:val="none" w:sz="0" w:space="0" w:color="auto"/>
        <w:left w:val="none" w:sz="0" w:space="0" w:color="auto"/>
        <w:bottom w:val="none" w:sz="0" w:space="0" w:color="auto"/>
        <w:right w:val="none" w:sz="0" w:space="0" w:color="auto"/>
      </w:divBdr>
    </w:div>
    <w:div w:id="588925629">
      <w:bodyDiv w:val="1"/>
      <w:marLeft w:val="0"/>
      <w:marRight w:val="0"/>
      <w:marTop w:val="0"/>
      <w:marBottom w:val="0"/>
      <w:divBdr>
        <w:top w:val="none" w:sz="0" w:space="0" w:color="auto"/>
        <w:left w:val="none" w:sz="0" w:space="0" w:color="auto"/>
        <w:bottom w:val="none" w:sz="0" w:space="0" w:color="auto"/>
        <w:right w:val="none" w:sz="0" w:space="0" w:color="auto"/>
      </w:divBdr>
    </w:div>
    <w:div w:id="594752837">
      <w:bodyDiv w:val="1"/>
      <w:marLeft w:val="0"/>
      <w:marRight w:val="0"/>
      <w:marTop w:val="0"/>
      <w:marBottom w:val="0"/>
      <w:divBdr>
        <w:top w:val="none" w:sz="0" w:space="0" w:color="auto"/>
        <w:left w:val="none" w:sz="0" w:space="0" w:color="auto"/>
        <w:bottom w:val="none" w:sz="0" w:space="0" w:color="auto"/>
        <w:right w:val="none" w:sz="0" w:space="0" w:color="auto"/>
      </w:divBdr>
    </w:div>
    <w:div w:id="598758516">
      <w:bodyDiv w:val="1"/>
      <w:marLeft w:val="0"/>
      <w:marRight w:val="0"/>
      <w:marTop w:val="0"/>
      <w:marBottom w:val="0"/>
      <w:divBdr>
        <w:top w:val="none" w:sz="0" w:space="0" w:color="auto"/>
        <w:left w:val="none" w:sz="0" w:space="0" w:color="auto"/>
        <w:bottom w:val="none" w:sz="0" w:space="0" w:color="auto"/>
        <w:right w:val="none" w:sz="0" w:space="0" w:color="auto"/>
      </w:divBdr>
    </w:div>
    <w:div w:id="616831663">
      <w:bodyDiv w:val="1"/>
      <w:marLeft w:val="0"/>
      <w:marRight w:val="0"/>
      <w:marTop w:val="0"/>
      <w:marBottom w:val="0"/>
      <w:divBdr>
        <w:top w:val="none" w:sz="0" w:space="0" w:color="auto"/>
        <w:left w:val="none" w:sz="0" w:space="0" w:color="auto"/>
        <w:bottom w:val="none" w:sz="0" w:space="0" w:color="auto"/>
        <w:right w:val="none" w:sz="0" w:space="0" w:color="auto"/>
      </w:divBdr>
    </w:div>
    <w:div w:id="632180174">
      <w:bodyDiv w:val="1"/>
      <w:marLeft w:val="0"/>
      <w:marRight w:val="0"/>
      <w:marTop w:val="0"/>
      <w:marBottom w:val="0"/>
      <w:divBdr>
        <w:top w:val="none" w:sz="0" w:space="0" w:color="auto"/>
        <w:left w:val="none" w:sz="0" w:space="0" w:color="auto"/>
        <w:bottom w:val="none" w:sz="0" w:space="0" w:color="auto"/>
        <w:right w:val="none" w:sz="0" w:space="0" w:color="auto"/>
      </w:divBdr>
    </w:div>
    <w:div w:id="647242941">
      <w:bodyDiv w:val="1"/>
      <w:marLeft w:val="0"/>
      <w:marRight w:val="0"/>
      <w:marTop w:val="0"/>
      <w:marBottom w:val="0"/>
      <w:divBdr>
        <w:top w:val="none" w:sz="0" w:space="0" w:color="auto"/>
        <w:left w:val="none" w:sz="0" w:space="0" w:color="auto"/>
        <w:bottom w:val="none" w:sz="0" w:space="0" w:color="auto"/>
        <w:right w:val="none" w:sz="0" w:space="0" w:color="auto"/>
      </w:divBdr>
    </w:div>
    <w:div w:id="666716293">
      <w:bodyDiv w:val="1"/>
      <w:marLeft w:val="0"/>
      <w:marRight w:val="0"/>
      <w:marTop w:val="0"/>
      <w:marBottom w:val="0"/>
      <w:divBdr>
        <w:top w:val="none" w:sz="0" w:space="0" w:color="auto"/>
        <w:left w:val="none" w:sz="0" w:space="0" w:color="auto"/>
        <w:bottom w:val="none" w:sz="0" w:space="0" w:color="auto"/>
        <w:right w:val="none" w:sz="0" w:space="0" w:color="auto"/>
      </w:divBdr>
    </w:div>
    <w:div w:id="714085017">
      <w:bodyDiv w:val="1"/>
      <w:marLeft w:val="0"/>
      <w:marRight w:val="0"/>
      <w:marTop w:val="0"/>
      <w:marBottom w:val="0"/>
      <w:divBdr>
        <w:top w:val="none" w:sz="0" w:space="0" w:color="auto"/>
        <w:left w:val="none" w:sz="0" w:space="0" w:color="auto"/>
        <w:bottom w:val="none" w:sz="0" w:space="0" w:color="auto"/>
        <w:right w:val="none" w:sz="0" w:space="0" w:color="auto"/>
      </w:divBdr>
    </w:div>
    <w:div w:id="731849897">
      <w:bodyDiv w:val="1"/>
      <w:marLeft w:val="0"/>
      <w:marRight w:val="0"/>
      <w:marTop w:val="0"/>
      <w:marBottom w:val="0"/>
      <w:divBdr>
        <w:top w:val="none" w:sz="0" w:space="0" w:color="auto"/>
        <w:left w:val="none" w:sz="0" w:space="0" w:color="auto"/>
        <w:bottom w:val="none" w:sz="0" w:space="0" w:color="auto"/>
        <w:right w:val="none" w:sz="0" w:space="0" w:color="auto"/>
      </w:divBdr>
    </w:div>
    <w:div w:id="739868497">
      <w:bodyDiv w:val="1"/>
      <w:marLeft w:val="0"/>
      <w:marRight w:val="0"/>
      <w:marTop w:val="0"/>
      <w:marBottom w:val="0"/>
      <w:divBdr>
        <w:top w:val="none" w:sz="0" w:space="0" w:color="auto"/>
        <w:left w:val="none" w:sz="0" w:space="0" w:color="auto"/>
        <w:bottom w:val="none" w:sz="0" w:space="0" w:color="auto"/>
        <w:right w:val="none" w:sz="0" w:space="0" w:color="auto"/>
      </w:divBdr>
    </w:div>
    <w:div w:id="743138272">
      <w:bodyDiv w:val="1"/>
      <w:marLeft w:val="0"/>
      <w:marRight w:val="0"/>
      <w:marTop w:val="0"/>
      <w:marBottom w:val="0"/>
      <w:divBdr>
        <w:top w:val="none" w:sz="0" w:space="0" w:color="auto"/>
        <w:left w:val="none" w:sz="0" w:space="0" w:color="auto"/>
        <w:bottom w:val="none" w:sz="0" w:space="0" w:color="auto"/>
        <w:right w:val="none" w:sz="0" w:space="0" w:color="auto"/>
      </w:divBdr>
    </w:div>
    <w:div w:id="751901092">
      <w:bodyDiv w:val="1"/>
      <w:marLeft w:val="0"/>
      <w:marRight w:val="0"/>
      <w:marTop w:val="0"/>
      <w:marBottom w:val="0"/>
      <w:divBdr>
        <w:top w:val="none" w:sz="0" w:space="0" w:color="auto"/>
        <w:left w:val="none" w:sz="0" w:space="0" w:color="auto"/>
        <w:bottom w:val="none" w:sz="0" w:space="0" w:color="auto"/>
        <w:right w:val="none" w:sz="0" w:space="0" w:color="auto"/>
      </w:divBdr>
    </w:div>
    <w:div w:id="771172397">
      <w:bodyDiv w:val="1"/>
      <w:marLeft w:val="0"/>
      <w:marRight w:val="0"/>
      <w:marTop w:val="0"/>
      <w:marBottom w:val="0"/>
      <w:divBdr>
        <w:top w:val="none" w:sz="0" w:space="0" w:color="auto"/>
        <w:left w:val="none" w:sz="0" w:space="0" w:color="auto"/>
        <w:bottom w:val="none" w:sz="0" w:space="0" w:color="auto"/>
        <w:right w:val="none" w:sz="0" w:space="0" w:color="auto"/>
      </w:divBdr>
    </w:div>
    <w:div w:id="775059766">
      <w:bodyDiv w:val="1"/>
      <w:marLeft w:val="0"/>
      <w:marRight w:val="0"/>
      <w:marTop w:val="0"/>
      <w:marBottom w:val="0"/>
      <w:divBdr>
        <w:top w:val="none" w:sz="0" w:space="0" w:color="auto"/>
        <w:left w:val="none" w:sz="0" w:space="0" w:color="auto"/>
        <w:bottom w:val="none" w:sz="0" w:space="0" w:color="auto"/>
        <w:right w:val="none" w:sz="0" w:space="0" w:color="auto"/>
      </w:divBdr>
    </w:div>
    <w:div w:id="779111350">
      <w:bodyDiv w:val="1"/>
      <w:marLeft w:val="0"/>
      <w:marRight w:val="0"/>
      <w:marTop w:val="0"/>
      <w:marBottom w:val="0"/>
      <w:divBdr>
        <w:top w:val="none" w:sz="0" w:space="0" w:color="auto"/>
        <w:left w:val="none" w:sz="0" w:space="0" w:color="auto"/>
        <w:bottom w:val="none" w:sz="0" w:space="0" w:color="auto"/>
        <w:right w:val="none" w:sz="0" w:space="0" w:color="auto"/>
      </w:divBdr>
    </w:div>
    <w:div w:id="794064536">
      <w:bodyDiv w:val="1"/>
      <w:marLeft w:val="0"/>
      <w:marRight w:val="0"/>
      <w:marTop w:val="0"/>
      <w:marBottom w:val="0"/>
      <w:divBdr>
        <w:top w:val="none" w:sz="0" w:space="0" w:color="auto"/>
        <w:left w:val="none" w:sz="0" w:space="0" w:color="auto"/>
        <w:bottom w:val="none" w:sz="0" w:space="0" w:color="auto"/>
        <w:right w:val="none" w:sz="0" w:space="0" w:color="auto"/>
      </w:divBdr>
    </w:div>
    <w:div w:id="804811591">
      <w:bodyDiv w:val="1"/>
      <w:marLeft w:val="0"/>
      <w:marRight w:val="0"/>
      <w:marTop w:val="0"/>
      <w:marBottom w:val="0"/>
      <w:divBdr>
        <w:top w:val="none" w:sz="0" w:space="0" w:color="auto"/>
        <w:left w:val="none" w:sz="0" w:space="0" w:color="auto"/>
        <w:bottom w:val="none" w:sz="0" w:space="0" w:color="auto"/>
        <w:right w:val="none" w:sz="0" w:space="0" w:color="auto"/>
      </w:divBdr>
    </w:div>
    <w:div w:id="816454883">
      <w:bodyDiv w:val="1"/>
      <w:marLeft w:val="0"/>
      <w:marRight w:val="0"/>
      <w:marTop w:val="0"/>
      <w:marBottom w:val="0"/>
      <w:divBdr>
        <w:top w:val="none" w:sz="0" w:space="0" w:color="auto"/>
        <w:left w:val="none" w:sz="0" w:space="0" w:color="auto"/>
        <w:bottom w:val="none" w:sz="0" w:space="0" w:color="auto"/>
        <w:right w:val="none" w:sz="0" w:space="0" w:color="auto"/>
      </w:divBdr>
    </w:div>
    <w:div w:id="824859759">
      <w:bodyDiv w:val="1"/>
      <w:marLeft w:val="0"/>
      <w:marRight w:val="0"/>
      <w:marTop w:val="0"/>
      <w:marBottom w:val="0"/>
      <w:divBdr>
        <w:top w:val="none" w:sz="0" w:space="0" w:color="auto"/>
        <w:left w:val="none" w:sz="0" w:space="0" w:color="auto"/>
        <w:bottom w:val="none" w:sz="0" w:space="0" w:color="auto"/>
        <w:right w:val="none" w:sz="0" w:space="0" w:color="auto"/>
      </w:divBdr>
    </w:div>
    <w:div w:id="836768898">
      <w:bodyDiv w:val="1"/>
      <w:marLeft w:val="0"/>
      <w:marRight w:val="0"/>
      <w:marTop w:val="0"/>
      <w:marBottom w:val="0"/>
      <w:divBdr>
        <w:top w:val="none" w:sz="0" w:space="0" w:color="auto"/>
        <w:left w:val="none" w:sz="0" w:space="0" w:color="auto"/>
        <w:bottom w:val="none" w:sz="0" w:space="0" w:color="auto"/>
        <w:right w:val="none" w:sz="0" w:space="0" w:color="auto"/>
      </w:divBdr>
    </w:div>
    <w:div w:id="850337114">
      <w:bodyDiv w:val="1"/>
      <w:marLeft w:val="0"/>
      <w:marRight w:val="0"/>
      <w:marTop w:val="0"/>
      <w:marBottom w:val="0"/>
      <w:divBdr>
        <w:top w:val="none" w:sz="0" w:space="0" w:color="auto"/>
        <w:left w:val="none" w:sz="0" w:space="0" w:color="auto"/>
        <w:bottom w:val="none" w:sz="0" w:space="0" w:color="auto"/>
        <w:right w:val="none" w:sz="0" w:space="0" w:color="auto"/>
      </w:divBdr>
    </w:div>
    <w:div w:id="856582856">
      <w:bodyDiv w:val="1"/>
      <w:marLeft w:val="0"/>
      <w:marRight w:val="0"/>
      <w:marTop w:val="0"/>
      <w:marBottom w:val="0"/>
      <w:divBdr>
        <w:top w:val="none" w:sz="0" w:space="0" w:color="auto"/>
        <w:left w:val="none" w:sz="0" w:space="0" w:color="auto"/>
        <w:bottom w:val="none" w:sz="0" w:space="0" w:color="auto"/>
        <w:right w:val="none" w:sz="0" w:space="0" w:color="auto"/>
      </w:divBdr>
    </w:div>
    <w:div w:id="909463914">
      <w:bodyDiv w:val="1"/>
      <w:marLeft w:val="0"/>
      <w:marRight w:val="0"/>
      <w:marTop w:val="0"/>
      <w:marBottom w:val="0"/>
      <w:divBdr>
        <w:top w:val="none" w:sz="0" w:space="0" w:color="auto"/>
        <w:left w:val="none" w:sz="0" w:space="0" w:color="auto"/>
        <w:bottom w:val="none" w:sz="0" w:space="0" w:color="auto"/>
        <w:right w:val="none" w:sz="0" w:space="0" w:color="auto"/>
      </w:divBdr>
    </w:div>
    <w:div w:id="934898484">
      <w:bodyDiv w:val="1"/>
      <w:marLeft w:val="0"/>
      <w:marRight w:val="0"/>
      <w:marTop w:val="0"/>
      <w:marBottom w:val="0"/>
      <w:divBdr>
        <w:top w:val="none" w:sz="0" w:space="0" w:color="auto"/>
        <w:left w:val="none" w:sz="0" w:space="0" w:color="auto"/>
        <w:bottom w:val="none" w:sz="0" w:space="0" w:color="auto"/>
        <w:right w:val="none" w:sz="0" w:space="0" w:color="auto"/>
      </w:divBdr>
    </w:div>
    <w:div w:id="940265298">
      <w:bodyDiv w:val="1"/>
      <w:marLeft w:val="0"/>
      <w:marRight w:val="0"/>
      <w:marTop w:val="0"/>
      <w:marBottom w:val="0"/>
      <w:divBdr>
        <w:top w:val="none" w:sz="0" w:space="0" w:color="auto"/>
        <w:left w:val="none" w:sz="0" w:space="0" w:color="auto"/>
        <w:bottom w:val="none" w:sz="0" w:space="0" w:color="auto"/>
        <w:right w:val="none" w:sz="0" w:space="0" w:color="auto"/>
      </w:divBdr>
    </w:div>
    <w:div w:id="954018299">
      <w:bodyDiv w:val="1"/>
      <w:marLeft w:val="0"/>
      <w:marRight w:val="0"/>
      <w:marTop w:val="0"/>
      <w:marBottom w:val="0"/>
      <w:divBdr>
        <w:top w:val="none" w:sz="0" w:space="0" w:color="auto"/>
        <w:left w:val="none" w:sz="0" w:space="0" w:color="auto"/>
        <w:bottom w:val="none" w:sz="0" w:space="0" w:color="auto"/>
        <w:right w:val="none" w:sz="0" w:space="0" w:color="auto"/>
      </w:divBdr>
    </w:div>
    <w:div w:id="959142014">
      <w:bodyDiv w:val="1"/>
      <w:marLeft w:val="0"/>
      <w:marRight w:val="0"/>
      <w:marTop w:val="0"/>
      <w:marBottom w:val="0"/>
      <w:divBdr>
        <w:top w:val="none" w:sz="0" w:space="0" w:color="auto"/>
        <w:left w:val="none" w:sz="0" w:space="0" w:color="auto"/>
        <w:bottom w:val="none" w:sz="0" w:space="0" w:color="auto"/>
        <w:right w:val="none" w:sz="0" w:space="0" w:color="auto"/>
      </w:divBdr>
    </w:div>
    <w:div w:id="964577122">
      <w:bodyDiv w:val="1"/>
      <w:marLeft w:val="0"/>
      <w:marRight w:val="0"/>
      <w:marTop w:val="0"/>
      <w:marBottom w:val="0"/>
      <w:divBdr>
        <w:top w:val="none" w:sz="0" w:space="0" w:color="auto"/>
        <w:left w:val="none" w:sz="0" w:space="0" w:color="auto"/>
        <w:bottom w:val="none" w:sz="0" w:space="0" w:color="auto"/>
        <w:right w:val="none" w:sz="0" w:space="0" w:color="auto"/>
      </w:divBdr>
    </w:div>
    <w:div w:id="974749358">
      <w:bodyDiv w:val="1"/>
      <w:marLeft w:val="0"/>
      <w:marRight w:val="0"/>
      <w:marTop w:val="0"/>
      <w:marBottom w:val="0"/>
      <w:divBdr>
        <w:top w:val="none" w:sz="0" w:space="0" w:color="auto"/>
        <w:left w:val="none" w:sz="0" w:space="0" w:color="auto"/>
        <w:bottom w:val="none" w:sz="0" w:space="0" w:color="auto"/>
        <w:right w:val="none" w:sz="0" w:space="0" w:color="auto"/>
      </w:divBdr>
    </w:div>
    <w:div w:id="1015304294">
      <w:bodyDiv w:val="1"/>
      <w:marLeft w:val="0"/>
      <w:marRight w:val="0"/>
      <w:marTop w:val="0"/>
      <w:marBottom w:val="0"/>
      <w:divBdr>
        <w:top w:val="none" w:sz="0" w:space="0" w:color="auto"/>
        <w:left w:val="none" w:sz="0" w:space="0" w:color="auto"/>
        <w:bottom w:val="none" w:sz="0" w:space="0" w:color="auto"/>
        <w:right w:val="none" w:sz="0" w:space="0" w:color="auto"/>
      </w:divBdr>
    </w:div>
    <w:div w:id="1039164118">
      <w:bodyDiv w:val="1"/>
      <w:marLeft w:val="0"/>
      <w:marRight w:val="0"/>
      <w:marTop w:val="0"/>
      <w:marBottom w:val="0"/>
      <w:divBdr>
        <w:top w:val="none" w:sz="0" w:space="0" w:color="auto"/>
        <w:left w:val="none" w:sz="0" w:space="0" w:color="auto"/>
        <w:bottom w:val="none" w:sz="0" w:space="0" w:color="auto"/>
        <w:right w:val="none" w:sz="0" w:space="0" w:color="auto"/>
      </w:divBdr>
    </w:div>
    <w:div w:id="1046565433">
      <w:bodyDiv w:val="1"/>
      <w:marLeft w:val="0"/>
      <w:marRight w:val="0"/>
      <w:marTop w:val="0"/>
      <w:marBottom w:val="0"/>
      <w:divBdr>
        <w:top w:val="none" w:sz="0" w:space="0" w:color="auto"/>
        <w:left w:val="none" w:sz="0" w:space="0" w:color="auto"/>
        <w:bottom w:val="none" w:sz="0" w:space="0" w:color="auto"/>
        <w:right w:val="none" w:sz="0" w:space="0" w:color="auto"/>
      </w:divBdr>
    </w:div>
    <w:div w:id="1052771188">
      <w:bodyDiv w:val="1"/>
      <w:marLeft w:val="0"/>
      <w:marRight w:val="0"/>
      <w:marTop w:val="0"/>
      <w:marBottom w:val="0"/>
      <w:divBdr>
        <w:top w:val="none" w:sz="0" w:space="0" w:color="auto"/>
        <w:left w:val="none" w:sz="0" w:space="0" w:color="auto"/>
        <w:bottom w:val="none" w:sz="0" w:space="0" w:color="auto"/>
        <w:right w:val="none" w:sz="0" w:space="0" w:color="auto"/>
      </w:divBdr>
    </w:div>
    <w:div w:id="1071317542">
      <w:bodyDiv w:val="1"/>
      <w:marLeft w:val="0"/>
      <w:marRight w:val="0"/>
      <w:marTop w:val="0"/>
      <w:marBottom w:val="0"/>
      <w:divBdr>
        <w:top w:val="none" w:sz="0" w:space="0" w:color="auto"/>
        <w:left w:val="none" w:sz="0" w:space="0" w:color="auto"/>
        <w:bottom w:val="none" w:sz="0" w:space="0" w:color="auto"/>
        <w:right w:val="none" w:sz="0" w:space="0" w:color="auto"/>
      </w:divBdr>
    </w:div>
    <w:div w:id="1072656378">
      <w:bodyDiv w:val="1"/>
      <w:marLeft w:val="0"/>
      <w:marRight w:val="0"/>
      <w:marTop w:val="0"/>
      <w:marBottom w:val="0"/>
      <w:divBdr>
        <w:top w:val="none" w:sz="0" w:space="0" w:color="auto"/>
        <w:left w:val="none" w:sz="0" w:space="0" w:color="auto"/>
        <w:bottom w:val="none" w:sz="0" w:space="0" w:color="auto"/>
        <w:right w:val="none" w:sz="0" w:space="0" w:color="auto"/>
      </w:divBdr>
    </w:div>
    <w:div w:id="1089229317">
      <w:bodyDiv w:val="1"/>
      <w:marLeft w:val="0"/>
      <w:marRight w:val="0"/>
      <w:marTop w:val="0"/>
      <w:marBottom w:val="0"/>
      <w:divBdr>
        <w:top w:val="none" w:sz="0" w:space="0" w:color="auto"/>
        <w:left w:val="none" w:sz="0" w:space="0" w:color="auto"/>
        <w:bottom w:val="none" w:sz="0" w:space="0" w:color="auto"/>
        <w:right w:val="none" w:sz="0" w:space="0" w:color="auto"/>
      </w:divBdr>
    </w:div>
    <w:div w:id="1110927142">
      <w:bodyDiv w:val="1"/>
      <w:marLeft w:val="0"/>
      <w:marRight w:val="0"/>
      <w:marTop w:val="0"/>
      <w:marBottom w:val="0"/>
      <w:divBdr>
        <w:top w:val="none" w:sz="0" w:space="0" w:color="auto"/>
        <w:left w:val="none" w:sz="0" w:space="0" w:color="auto"/>
        <w:bottom w:val="none" w:sz="0" w:space="0" w:color="auto"/>
        <w:right w:val="none" w:sz="0" w:space="0" w:color="auto"/>
      </w:divBdr>
    </w:div>
    <w:div w:id="1118796003">
      <w:bodyDiv w:val="1"/>
      <w:marLeft w:val="0"/>
      <w:marRight w:val="0"/>
      <w:marTop w:val="0"/>
      <w:marBottom w:val="0"/>
      <w:divBdr>
        <w:top w:val="none" w:sz="0" w:space="0" w:color="auto"/>
        <w:left w:val="none" w:sz="0" w:space="0" w:color="auto"/>
        <w:bottom w:val="none" w:sz="0" w:space="0" w:color="auto"/>
        <w:right w:val="none" w:sz="0" w:space="0" w:color="auto"/>
      </w:divBdr>
    </w:div>
    <w:div w:id="1151826358">
      <w:bodyDiv w:val="1"/>
      <w:marLeft w:val="0"/>
      <w:marRight w:val="0"/>
      <w:marTop w:val="0"/>
      <w:marBottom w:val="0"/>
      <w:divBdr>
        <w:top w:val="none" w:sz="0" w:space="0" w:color="auto"/>
        <w:left w:val="none" w:sz="0" w:space="0" w:color="auto"/>
        <w:bottom w:val="none" w:sz="0" w:space="0" w:color="auto"/>
        <w:right w:val="none" w:sz="0" w:space="0" w:color="auto"/>
      </w:divBdr>
    </w:div>
    <w:div w:id="1164467066">
      <w:bodyDiv w:val="1"/>
      <w:marLeft w:val="0"/>
      <w:marRight w:val="0"/>
      <w:marTop w:val="0"/>
      <w:marBottom w:val="0"/>
      <w:divBdr>
        <w:top w:val="none" w:sz="0" w:space="0" w:color="auto"/>
        <w:left w:val="none" w:sz="0" w:space="0" w:color="auto"/>
        <w:bottom w:val="none" w:sz="0" w:space="0" w:color="auto"/>
        <w:right w:val="none" w:sz="0" w:space="0" w:color="auto"/>
      </w:divBdr>
    </w:div>
    <w:div w:id="1172915442">
      <w:bodyDiv w:val="1"/>
      <w:marLeft w:val="0"/>
      <w:marRight w:val="0"/>
      <w:marTop w:val="0"/>
      <w:marBottom w:val="0"/>
      <w:divBdr>
        <w:top w:val="none" w:sz="0" w:space="0" w:color="auto"/>
        <w:left w:val="none" w:sz="0" w:space="0" w:color="auto"/>
        <w:bottom w:val="none" w:sz="0" w:space="0" w:color="auto"/>
        <w:right w:val="none" w:sz="0" w:space="0" w:color="auto"/>
      </w:divBdr>
    </w:div>
    <w:div w:id="1193768478">
      <w:bodyDiv w:val="1"/>
      <w:marLeft w:val="0"/>
      <w:marRight w:val="0"/>
      <w:marTop w:val="0"/>
      <w:marBottom w:val="0"/>
      <w:divBdr>
        <w:top w:val="none" w:sz="0" w:space="0" w:color="auto"/>
        <w:left w:val="none" w:sz="0" w:space="0" w:color="auto"/>
        <w:bottom w:val="none" w:sz="0" w:space="0" w:color="auto"/>
        <w:right w:val="none" w:sz="0" w:space="0" w:color="auto"/>
      </w:divBdr>
    </w:div>
    <w:div w:id="1196112242">
      <w:bodyDiv w:val="1"/>
      <w:marLeft w:val="0"/>
      <w:marRight w:val="0"/>
      <w:marTop w:val="0"/>
      <w:marBottom w:val="0"/>
      <w:divBdr>
        <w:top w:val="none" w:sz="0" w:space="0" w:color="auto"/>
        <w:left w:val="none" w:sz="0" w:space="0" w:color="auto"/>
        <w:bottom w:val="none" w:sz="0" w:space="0" w:color="auto"/>
        <w:right w:val="none" w:sz="0" w:space="0" w:color="auto"/>
      </w:divBdr>
    </w:div>
    <w:div w:id="1216509621">
      <w:bodyDiv w:val="1"/>
      <w:marLeft w:val="0"/>
      <w:marRight w:val="0"/>
      <w:marTop w:val="0"/>
      <w:marBottom w:val="0"/>
      <w:divBdr>
        <w:top w:val="none" w:sz="0" w:space="0" w:color="auto"/>
        <w:left w:val="none" w:sz="0" w:space="0" w:color="auto"/>
        <w:bottom w:val="none" w:sz="0" w:space="0" w:color="auto"/>
        <w:right w:val="none" w:sz="0" w:space="0" w:color="auto"/>
      </w:divBdr>
    </w:div>
    <w:div w:id="1234778662">
      <w:bodyDiv w:val="1"/>
      <w:marLeft w:val="0"/>
      <w:marRight w:val="0"/>
      <w:marTop w:val="0"/>
      <w:marBottom w:val="0"/>
      <w:divBdr>
        <w:top w:val="none" w:sz="0" w:space="0" w:color="auto"/>
        <w:left w:val="none" w:sz="0" w:space="0" w:color="auto"/>
        <w:bottom w:val="none" w:sz="0" w:space="0" w:color="auto"/>
        <w:right w:val="none" w:sz="0" w:space="0" w:color="auto"/>
      </w:divBdr>
    </w:div>
    <w:div w:id="1237783371">
      <w:bodyDiv w:val="1"/>
      <w:marLeft w:val="0"/>
      <w:marRight w:val="0"/>
      <w:marTop w:val="0"/>
      <w:marBottom w:val="0"/>
      <w:divBdr>
        <w:top w:val="none" w:sz="0" w:space="0" w:color="auto"/>
        <w:left w:val="none" w:sz="0" w:space="0" w:color="auto"/>
        <w:bottom w:val="none" w:sz="0" w:space="0" w:color="auto"/>
        <w:right w:val="none" w:sz="0" w:space="0" w:color="auto"/>
      </w:divBdr>
    </w:div>
    <w:div w:id="1239094958">
      <w:bodyDiv w:val="1"/>
      <w:marLeft w:val="0"/>
      <w:marRight w:val="0"/>
      <w:marTop w:val="0"/>
      <w:marBottom w:val="0"/>
      <w:divBdr>
        <w:top w:val="none" w:sz="0" w:space="0" w:color="auto"/>
        <w:left w:val="none" w:sz="0" w:space="0" w:color="auto"/>
        <w:bottom w:val="none" w:sz="0" w:space="0" w:color="auto"/>
        <w:right w:val="none" w:sz="0" w:space="0" w:color="auto"/>
      </w:divBdr>
    </w:div>
    <w:div w:id="1243374743">
      <w:bodyDiv w:val="1"/>
      <w:marLeft w:val="0"/>
      <w:marRight w:val="0"/>
      <w:marTop w:val="0"/>
      <w:marBottom w:val="0"/>
      <w:divBdr>
        <w:top w:val="none" w:sz="0" w:space="0" w:color="auto"/>
        <w:left w:val="none" w:sz="0" w:space="0" w:color="auto"/>
        <w:bottom w:val="none" w:sz="0" w:space="0" w:color="auto"/>
        <w:right w:val="none" w:sz="0" w:space="0" w:color="auto"/>
      </w:divBdr>
    </w:div>
    <w:div w:id="1268587901">
      <w:bodyDiv w:val="1"/>
      <w:marLeft w:val="0"/>
      <w:marRight w:val="0"/>
      <w:marTop w:val="0"/>
      <w:marBottom w:val="0"/>
      <w:divBdr>
        <w:top w:val="none" w:sz="0" w:space="0" w:color="auto"/>
        <w:left w:val="none" w:sz="0" w:space="0" w:color="auto"/>
        <w:bottom w:val="none" w:sz="0" w:space="0" w:color="auto"/>
        <w:right w:val="none" w:sz="0" w:space="0" w:color="auto"/>
      </w:divBdr>
    </w:div>
    <w:div w:id="1334456729">
      <w:bodyDiv w:val="1"/>
      <w:marLeft w:val="0"/>
      <w:marRight w:val="0"/>
      <w:marTop w:val="0"/>
      <w:marBottom w:val="0"/>
      <w:divBdr>
        <w:top w:val="none" w:sz="0" w:space="0" w:color="auto"/>
        <w:left w:val="none" w:sz="0" w:space="0" w:color="auto"/>
        <w:bottom w:val="none" w:sz="0" w:space="0" w:color="auto"/>
        <w:right w:val="none" w:sz="0" w:space="0" w:color="auto"/>
      </w:divBdr>
    </w:div>
    <w:div w:id="1342732913">
      <w:bodyDiv w:val="1"/>
      <w:marLeft w:val="0"/>
      <w:marRight w:val="0"/>
      <w:marTop w:val="0"/>
      <w:marBottom w:val="0"/>
      <w:divBdr>
        <w:top w:val="none" w:sz="0" w:space="0" w:color="auto"/>
        <w:left w:val="none" w:sz="0" w:space="0" w:color="auto"/>
        <w:bottom w:val="none" w:sz="0" w:space="0" w:color="auto"/>
        <w:right w:val="none" w:sz="0" w:space="0" w:color="auto"/>
      </w:divBdr>
    </w:div>
    <w:div w:id="1352025249">
      <w:bodyDiv w:val="1"/>
      <w:marLeft w:val="0"/>
      <w:marRight w:val="0"/>
      <w:marTop w:val="0"/>
      <w:marBottom w:val="0"/>
      <w:divBdr>
        <w:top w:val="none" w:sz="0" w:space="0" w:color="auto"/>
        <w:left w:val="none" w:sz="0" w:space="0" w:color="auto"/>
        <w:bottom w:val="none" w:sz="0" w:space="0" w:color="auto"/>
        <w:right w:val="none" w:sz="0" w:space="0" w:color="auto"/>
      </w:divBdr>
    </w:div>
    <w:div w:id="1366128864">
      <w:bodyDiv w:val="1"/>
      <w:marLeft w:val="0"/>
      <w:marRight w:val="0"/>
      <w:marTop w:val="0"/>
      <w:marBottom w:val="0"/>
      <w:divBdr>
        <w:top w:val="none" w:sz="0" w:space="0" w:color="auto"/>
        <w:left w:val="none" w:sz="0" w:space="0" w:color="auto"/>
        <w:bottom w:val="none" w:sz="0" w:space="0" w:color="auto"/>
        <w:right w:val="none" w:sz="0" w:space="0" w:color="auto"/>
      </w:divBdr>
    </w:div>
    <w:div w:id="1381979444">
      <w:bodyDiv w:val="1"/>
      <w:marLeft w:val="0"/>
      <w:marRight w:val="0"/>
      <w:marTop w:val="0"/>
      <w:marBottom w:val="0"/>
      <w:divBdr>
        <w:top w:val="none" w:sz="0" w:space="0" w:color="auto"/>
        <w:left w:val="none" w:sz="0" w:space="0" w:color="auto"/>
        <w:bottom w:val="none" w:sz="0" w:space="0" w:color="auto"/>
        <w:right w:val="none" w:sz="0" w:space="0" w:color="auto"/>
      </w:divBdr>
    </w:div>
    <w:div w:id="1409108667">
      <w:bodyDiv w:val="1"/>
      <w:marLeft w:val="0"/>
      <w:marRight w:val="0"/>
      <w:marTop w:val="0"/>
      <w:marBottom w:val="0"/>
      <w:divBdr>
        <w:top w:val="none" w:sz="0" w:space="0" w:color="auto"/>
        <w:left w:val="none" w:sz="0" w:space="0" w:color="auto"/>
        <w:bottom w:val="none" w:sz="0" w:space="0" w:color="auto"/>
        <w:right w:val="none" w:sz="0" w:space="0" w:color="auto"/>
      </w:divBdr>
    </w:div>
    <w:div w:id="1414542830">
      <w:bodyDiv w:val="1"/>
      <w:marLeft w:val="0"/>
      <w:marRight w:val="0"/>
      <w:marTop w:val="0"/>
      <w:marBottom w:val="0"/>
      <w:divBdr>
        <w:top w:val="none" w:sz="0" w:space="0" w:color="auto"/>
        <w:left w:val="none" w:sz="0" w:space="0" w:color="auto"/>
        <w:bottom w:val="none" w:sz="0" w:space="0" w:color="auto"/>
        <w:right w:val="none" w:sz="0" w:space="0" w:color="auto"/>
      </w:divBdr>
    </w:div>
    <w:div w:id="1450081826">
      <w:bodyDiv w:val="1"/>
      <w:marLeft w:val="0"/>
      <w:marRight w:val="0"/>
      <w:marTop w:val="0"/>
      <w:marBottom w:val="0"/>
      <w:divBdr>
        <w:top w:val="none" w:sz="0" w:space="0" w:color="auto"/>
        <w:left w:val="none" w:sz="0" w:space="0" w:color="auto"/>
        <w:bottom w:val="none" w:sz="0" w:space="0" w:color="auto"/>
        <w:right w:val="none" w:sz="0" w:space="0" w:color="auto"/>
      </w:divBdr>
    </w:div>
    <w:div w:id="1504935375">
      <w:bodyDiv w:val="1"/>
      <w:marLeft w:val="0"/>
      <w:marRight w:val="0"/>
      <w:marTop w:val="0"/>
      <w:marBottom w:val="0"/>
      <w:divBdr>
        <w:top w:val="none" w:sz="0" w:space="0" w:color="auto"/>
        <w:left w:val="none" w:sz="0" w:space="0" w:color="auto"/>
        <w:bottom w:val="none" w:sz="0" w:space="0" w:color="auto"/>
        <w:right w:val="none" w:sz="0" w:space="0" w:color="auto"/>
      </w:divBdr>
    </w:div>
    <w:div w:id="1510217670">
      <w:bodyDiv w:val="1"/>
      <w:marLeft w:val="0"/>
      <w:marRight w:val="0"/>
      <w:marTop w:val="0"/>
      <w:marBottom w:val="0"/>
      <w:divBdr>
        <w:top w:val="none" w:sz="0" w:space="0" w:color="auto"/>
        <w:left w:val="none" w:sz="0" w:space="0" w:color="auto"/>
        <w:bottom w:val="none" w:sz="0" w:space="0" w:color="auto"/>
        <w:right w:val="none" w:sz="0" w:space="0" w:color="auto"/>
      </w:divBdr>
    </w:div>
    <w:div w:id="1536503942">
      <w:bodyDiv w:val="1"/>
      <w:marLeft w:val="0"/>
      <w:marRight w:val="0"/>
      <w:marTop w:val="0"/>
      <w:marBottom w:val="0"/>
      <w:divBdr>
        <w:top w:val="none" w:sz="0" w:space="0" w:color="auto"/>
        <w:left w:val="none" w:sz="0" w:space="0" w:color="auto"/>
        <w:bottom w:val="none" w:sz="0" w:space="0" w:color="auto"/>
        <w:right w:val="none" w:sz="0" w:space="0" w:color="auto"/>
      </w:divBdr>
    </w:div>
    <w:div w:id="1540246111">
      <w:bodyDiv w:val="1"/>
      <w:marLeft w:val="0"/>
      <w:marRight w:val="0"/>
      <w:marTop w:val="0"/>
      <w:marBottom w:val="0"/>
      <w:divBdr>
        <w:top w:val="none" w:sz="0" w:space="0" w:color="auto"/>
        <w:left w:val="none" w:sz="0" w:space="0" w:color="auto"/>
        <w:bottom w:val="none" w:sz="0" w:space="0" w:color="auto"/>
        <w:right w:val="none" w:sz="0" w:space="0" w:color="auto"/>
      </w:divBdr>
    </w:div>
    <w:div w:id="1559975177">
      <w:bodyDiv w:val="1"/>
      <w:marLeft w:val="0"/>
      <w:marRight w:val="0"/>
      <w:marTop w:val="0"/>
      <w:marBottom w:val="0"/>
      <w:divBdr>
        <w:top w:val="none" w:sz="0" w:space="0" w:color="auto"/>
        <w:left w:val="none" w:sz="0" w:space="0" w:color="auto"/>
        <w:bottom w:val="none" w:sz="0" w:space="0" w:color="auto"/>
        <w:right w:val="none" w:sz="0" w:space="0" w:color="auto"/>
      </w:divBdr>
    </w:div>
    <w:div w:id="1562249013">
      <w:bodyDiv w:val="1"/>
      <w:marLeft w:val="0"/>
      <w:marRight w:val="0"/>
      <w:marTop w:val="0"/>
      <w:marBottom w:val="0"/>
      <w:divBdr>
        <w:top w:val="none" w:sz="0" w:space="0" w:color="auto"/>
        <w:left w:val="none" w:sz="0" w:space="0" w:color="auto"/>
        <w:bottom w:val="none" w:sz="0" w:space="0" w:color="auto"/>
        <w:right w:val="none" w:sz="0" w:space="0" w:color="auto"/>
      </w:divBdr>
    </w:div>
    <w:div w:id="1562401785">
      <w:bodyDiv w:val="1"/>
      <w:marLeft w:val="0"/>
      <w:marRight w:val="0"/>
      <w:marTop w:val="0"/>
      <w:marBottom w:val="0"/>
      <w:divBdr>
        <w:top w:val="none" w:sz="0" w:space="0" w:color="auto"/>
        <w:left w:val="none" w:sz="0" w:space="0" w:color="auto"/>
        <w:bottom w:val="none" w:sz="0" w:space="0" w:color="auto"/>
        <w:right w:val="none" w:sz="0" w:space="0" w:color="auto"/>
      </w:divBdr>
    </w:div>
    <w:div w:id="1563251689">
      <w:bodyDiv w:val="1"/>
      <w:marLeft w:val="0"/>
      <w:marRight w:val="0"/>
      <w:marTop w:val="0"/>
      <w:marBottom w:val="0"/>
      <w:divBdr>
        <w:top w:val="none" w:sz="0" w:space="0" w:color="auto"/>
        <w:left w:val="none" w:sz="0" w:space="0" w:color="auto"/>
        <w:bottom w:val="none" w:sz="0" w:space="0" w:color="auto"/>
        <w:right w:val="none" w:sz="0" w:space="0" w:color="auto"/>
      </w:divBdr>
    </w:div>
    <w:div w:id="1572231084">
      <w:bodyDiv w:val="1"/>
      <w:marLeft w:val="0"/>
      <w:marRight w:val="0"/>
      <w:marTop w:val="0"/>
      <w:marBottom w:val="0"/>
      <w:divBdr>
        <w:top w:val="none" w:sz="0" w:space="0" w:color="auto"/>
        <w:left w:val="none" w:sz="0" w:space="0" w:color="auto"/>
        <w:bottom w:val="none" w:sz="0" w:space="0" w:color="auto"/>
        <w:right w:val="none" w:sz="0" w:space="0" w:color="auto"/>
      </w:divBdr>
    </w:div>
    <w:div w:id="1612128298">
      <w:bodyDiv w:val="1"/>
      <w:marLeft w:val="0"/>
      <w:marRight w:val="0"/>
      <w:marTop w:val="0"/>
      <w:marBottom w:val="0"/>
      <w:divBdr>
        <w:top w:val="none" w:sz="0" w:space="0" w:color="auto"/>
        <w:left w:val="none" w:sz="0" w:space="0" w:color="auto"/>
        <w:bottom w:val="none" w:sz="0" w:space="0" w:color="auto"/>
        <w:right w:val="none" w:sz="0" w:space="0" w:color="auto"/>
      </w:divBdr>
    </w:div>
    <w:div w:id="1620605823">
      <w:bodyDiv w:val="1"/>
      <w:marLeft w:val="0"/>
      <w:marRight w:val="0"/>
      <w:marTop w:val="0"/>
      <w:marBottom w:val="0"/>
      <w:divBdr>
        <w:top w:val="none" w:sz="0" w:space="0" w:color="auto"/>
        <w:left w:val="none" w:sz="0" w:space="0" w:color="auto"/>
        <w:bottom w:val="none" w:sz="0" w:space="0" w:color="auto"/>
        <w:right w:val="none" w:sz="0" w:space="0" w:color="auto"/>
      </w:divBdr>
    </w:div>
    <w:div w:id="1628662443">
      <w:bodyDiv w:val="1"/>
      <w:marLeft w:val="0"/>
      <w:marRight w:val="0"/>
      <w:marTop w:val="0"/>
      <w:marBottom w:val="0"/>
      <w:divBdr>
        <w:top w:val="none" w:sz="0" w:space="0" w:color="auto"/>
        <w:left w:val="none" w:sz="0" w:space="0" w:color="auto"/>
        <w:bottom w:val="none" w:sz="0" w:space="0" w:color="auto"/>
        <w:right w:val="none" w:sz="0" w:space="0" w:color="auto"/>
      </w:divBdr>
    </w:div>
    <w:div w:id="1641693699">
      <w:bodyDiv w:val="1"/>
      <w:marLeft w:val="0"/>
      <w:marRight w:val="0"/>
      <w:marTop w:val="0"/>
      <w:marBottom w:val="0"/>
      <w:divBdr>
        <w:top w:val="none" w:sz="0" w:space="0" w:color="auto"/>
        <w:left w:val="none" w:sz="0" w:space="0" w:color="auto"/>
        <w:bottom w:val="none" w:sz="0" w:space="0" w:color="auto"/>
        <w:right w:val="none" w:sz="0" w:space="0" w:color="auto"/>
      </w:divBdr>
    </w:div>
    <w:div w:id="1672174621">
      <w:bodyDiv w:val="1"/>
      <w:marLeft w:val="0"/>
      <w:marRight w:val="0"/>
      <w:marTop w:val="0"/>
      <w:marBottom w:val="0"/>
      <w:divBdr>
        <w:top w:val="none" w:sz="0" w:space="0" w:color="auto"/>
        <w:left w:val="none" w:sz="0" w:space="0" w:color="auto"/>
        <w:bottom w:val="none" w:sz="0" w:space="0" w:color="auto"/>
        <w:right w:val="none" w:sz="0" w:space="0" w:color="auto"/>
      </w:divBdr>
    </w:div>
    <w:div w:id="1696955078">
      <w:bodyDiv w:val="1"/>
      <w:marLeft w:val="0"/>
      <w:marRight w:val="0"/>
      <w:marTop w:val="0"/>
      <w:marBottom w:val="0"/>
      <w:divBdr>
        <w:top w:val="none" w:sz="0" w:space="0" w:color="auto"/>
        <w:left w:val="none" w:sz="0" w:space="0" w:color="auto"/>
        <w:bottom w:val="none" w:sz="0" w:space="0" w:color="auto"/>
        <w:right w:val="none" w:sz="0" w:space="0" w:color="auto"/>
      </w:divBdr>
    </w:div>
    <w:div w:id="1698509736">
      <w:bodyDiv w:val="1"/>
      <w:marLeft w:val="0"/>
      <w:marRight w:val="0"/>
      <w:marTop w:val="0"/>
      <w:marBottom w:val="0"/>
      <w:divBdr>
        <w:top w:val="none" w:sz="0" w:space="0" w:color="auto"/>
        <w:left w:val="none" w:sz="0" w:space="0" w:color="auto"/>
        <w:bottom w:val="none" w:sz="0" w:space="0" w:color="auto"/>
        <w:right w:val="none" w:sz="0" w:space="0" w:color="auto"/>
      </w:divBdr>
    </w:div>
    <w:div w:id="1717972313">
      <w:bodyDiv w:val="1"/>
      <w:marLeft w:val="0"/>
      <w:marRight w:val="0"/>
      <w:marTop w:val="0"/>
      <w:marBottom w:val="0"/>
      <w:divBdr>
        <w:top w:val="none" w:sz="0" w:space="0" w:color="auto"/>
        <w:left w:val="none" w:sz="0" w:space="0" w:color="auto"/>
        <w:bottom w:val="none" w:sz="0" w:space="0" w:color="auto"/>
        <w:right w:val="none" w:sz="0" w:space="0" w:color="auto"/>
      </w:divBdr>
    </w:div>
    <w:div w:id="1751191863">
      <w:bodyDiv w:val="1"/>
      <w:marLeft w:val="0"/>
      <w:marRight w:val="0"/>
      <w:marTop w:val="0"/>
      <w:marBottom w:val="0"/>
      <w:divBdr>
        <w:top w:val="none" w:sz="0" w:space="0" w:color="auto"/>
        <w:left w:val="none" w:sz="0" w:space="0" w:color="auto"/>
        <w:bottom w:val="none" w:sz="0" w:space="0" w:color="auto"/>
        <w:right w:val="none" w:sz="0" w:space="0" w:color="auto"/>
      </w:divBdr>
    </w:div>
    <w:div w:id="1751925408">
      <w:bodyDiv w:val="1"/>
      <w:marLeft w:val="0"/>
      <w:marRight w:val="0"/>
      <w:marTop w:val="0"/>
      <w:marBottom w:val="0"/>
      <w:divBdr>
        <w:top w:val="none" w:sz="0" w:space="0" w:color="auto"/>
        <w:left w:val="none" w:sz="0" w:space="0" w:color="auto"/>
        <w:bottom w:val="none" w:sz="0" w:space="0" w:color="auto"/>
        <w:right w:val="none" w:sz="0" w:space="0" w:color="auto"/>
      </w:divBdr>
    </w:div>
    <w:div w:id="1753891195">
      <w:bodyDiv w:val="1"/>
      <w:marLeft w:val="0"/>
      <w:marRight w:val="0"/>
      <w:marTop w:val="0"/>
      <w:marBottom w:val="0"/>
      <w:divBdr>
        <w:top w:val="none" w:sz="0" w:space="0" w:color="auto"/>
        <w:left w:val="none" w:sz="0" w:space="0" w:color="auto"/>
        <w:bottom w:val="none" w:sz="0" w:space="0" w:color="auto"/>
        <w:right w:val="none" w:sz="0" w:space="0" w:color="auto"/>
      </w:divBdr>
    </w:div>
    <w:div w:id="1765177229">
      <w:bodyDiv w:val="1"/>
      <w:marLeft w:val="0"/>
      <w:marRight w:val="0"/>
      <w:marTop w:val="0"/>
      <w:marBottom w:val="0"/>
      <w:divBdr>
        <w:top w:val="none" w:sz="0" w:space="0" w:color="auto"/>
        <w:left w:val="none" w:sz="0" w:space="0" w:color="auto"/>
        <w:bottom w:val="none" w:sz="0" w:space="0" w:color="auto"/>
        <w:right w:val="none" w:sz="0" w:space="0" w:color="auto"/>
      </w:divBdr>
    </w:div>
    <w:div w:id="1842503608">
      <w:bodyDiv w:val="1"/>
      <w:marLeft w:val="0"/>
      <w:marRight w:val="0"/>
      <w:marTop w:val="0"/>
      <w:marBottom w:val="0"/>
      <w:divBdr>
        <w:top w:val="none" w:sz="0" w:space="0" w:color="auto"/>
        <w:left w:val="none" w:sz="0" w:space="0" w:color="auto"/>
        <w:bottom w:val="none" w:sz="0" w:space="0" w:color="auto"/>
        <w:right w:val="none" w:sz="0" w:space="0" w:color="auto"/>
      </w:divBdr>
    </w:div>
    <w:div w:id="1848599206">
      <w:bodyDiv w:val="1"/>
      <w:marLeft w:val="0"/>
      <w:marRight w:val="0"/>
      <w:marTop w:val="0"/>
      <w:marBottom w:val="0"/>
      <w:divBdr>
        <w:top w:val="none" w:sz="0" w:space="0" w:color="auto"/>
        <w:left w:val="none" w:sz="0" w:space="0" w:color="auto"/>
        <w:bottom w:val="none" w:sz="0" w:space="0" w:color="auto"/>
        <w:right w:val="none" w:sz="0" w:space="0" w:color="auto"/>
      </w:divBdr>
    </w:div>
    <w:div w:id="1868761443">
      <w:bodyDiv w:val="1"/>
      <w:marLeft w:val="0"/>
      <w:marRight w:val="0"/>
      <w:marTop w:val="0"/>
      <w:marBottom w:val="0"/>
      <w:divBdr>
        <w:top w:val="none" w:sz="0" w:space="0" w:color="auto"/>
        <w:left w:val="none" w:sz="0" w:space="0" w:color="auto"/>
        <w:bottom w:val="none" w:sz="0" w:space="0" w:color="auto"/>
        <w:right w:val="none" w:sz="0" w:space="0" w:color="auto"/>
      </w:divBdr>
    </w:div>
    <w:div w:id="1878423612">
      <w:bodyDiv w:val="1"/>
      <w:marLeft w:val="0"/>
      <w:marRight w:val="0"/>
      <w:marTop w:val="0"/>
      <w:marBottom w:val="0"/>
      <w:divBdr>
        <w:top w:val="none" w:sz="0" w:space="0" w:color="auto"/>
        <w:left w:val="none" w:sz="0" w:space="0" w:color="auto"/>
        <w:bottom w:val="none" w:sz="0" w:space="0" w:color="auto"/>
        <w:right w:val="none" w:sz="0" w:space="0" w:color="auto"/>
      </w:divBdr>
    </w:div>
    <w:div w:id="1892112131">
      <w:bodyDiv w:val="1"/>
      <w:marLeft w:val="0"/>
      <w:marRight w:val="0"/>
      <w:marTop w:val="0"/>
      <w:marBottom w:val="0"/>
      <w:divBdr>
        <w:top w:val="none" w:sz="0" w:space="0" w:color="auto"/>
        <w:left w:val="none" w:sz="0" w:space="0" w:color="auto"/>
        <w:bottom w:val="none" w:sz="0" w:space="0" w:color="auto"/>
        <w:right w:val="none" w:sz="0" w:space="0" w:color="auto"/>
      </w:divBdr>
    </w:div>
    <w:div w:id="1950965608">
      <w:bodyDiv w:val="1"/>
      <w:marLeft w:val="0"/>
      <w:marRight w:val="0"/>
      <w:marTop w:val="0"/>
      <w:marBottom w:val="0"/>
      <w:divBdr>
        <w:top w:val="none" w:sz="0" w:space="0" w:color="auto"/>
        <w:left w:val="none" w:sz="0" w:space="0" w:color="auto"/>
        <w:bottom w:val="none" w:sz="0" w:space="0" w:color="auto"/>
        <w:right w:val="none" w:sz="0" w:space="0" w:color="auto"/>
      </w:divBdr>
    </w:div>
    <w:div w:id="1954821171">
      <w:bodyDiv w:val="1"/>
      <w:marLeft w:val="0"/>
      <w:marRight w:val="0"/>
      <w:marTop w:val="0"/>
      <w:marBottom w:val="0"/>
      <w:divBdr>
        <w:top w:val="none" w:sz="0" w:space="0" w:color="auto"/>
        <w:left w:val="none" w:sz="0" w:space="0" w:color="auto"/>
        <w:bottom w:val="none" w:sz="0" w:space="0" w:color="auto"/>
        <w:right w:val="none" w:sz="0" w:space="0" w:color="auto"/>
      </w:divBdr>
    </w:div>
    <w:div w:id="2016759567">
      <w:bodyDiv w:val="1"/>
      <w:marLeft w:val="0"/>
      <w:marRight w:val="0"/>
      <w:marTop w:val="0"/>
      <w:marBottom w:val="0"/>
      <w:divBdr>
        <w:top w:val="none" w:sz="0" w:space="0" w:color="auto"/>
        <w:left w:val="none" w:sz="0" w:space="0" w:color="auto"/>
        <w:bottom w:val="none" w:sz="0" w:space="0" w:color="auto"/>
        <w:right w:val="none" w:sz="0" w:space="0" w:color="auto"/>
      </w:divBdr>
    </w:div>
    <w:div w:id="2019231829">
      <w:bodyDiv w:val="1"/>
      <w:marLeft w:val="0"/>
      <w:marRight w:val="0"/>
      <w:marTop w:val="0"/>
      <w:marBottom w:val="0"/>
      <w:divBdr>
        <w:top w:val="none" w:sz="0" w:space="0" w:color="auto"/>
        <w:left w:val="none" w:sz="0" w:space="0" w:color="auto"/>
        <w:bottom w:val="none" w:sz="0" w:space="0" w:color="auto"/>
        <w:right w:val="none" w:sz="0" w:space="0" w:color="auto"/>
      </w:divBdr>
    </w:div>
    <w:div w:id="2029064715">
      <w:bodyDiv w:val="1"/>
      <w:marLeft w:val="0"/>
      <w:marRight w:val="0"/>
      <w:marTop w:val="0"/>
      <w:marBottom w:val="0"/>
      <w:divBdr>
        <w:top w:val="none" w:sz="0" w:space="0" w:color="auto"/>
        <w:left w:val="none" w:sz="0" w:space="0" w:color="auto"/>
        <w:bottom w:val="none" w:sz="0" w:space="0" w:color="auto"/>
        <w:right w:val="none" w:sz="0" w:space="0" w:color="auto"/>
      </w:divBdr>
    </w:div>
    <w:div w:id="2043700106">
      <w:bodyDiv w:val="1"/>
      <w:marLeft w:val="0"/>
      <w:marRight w:val="0"/>
      <w:marTop w:val="0"/>
      <w:marBottom w:val="0"/>
      <w:divBdr>
        <w:top w:val="none" w:sz="0" w:space="0" w:color="auto"/>
        <w:left w:val="none" w:sz="0" w:space="0" w:color="auto"/>
        <w:bottom w:val="none" w:sz="0" w:space="0" w:color="auto"/>
        <w:right w:val="none" w:sz="0" w:space="0" w:color="auto"/>
      </w:divBdr>
    </w:div>
    <w:div w:id="2068651519">
      <w:bodyDiv w:val="1"/>
      <w:marLeft w:val="0"/>
      <w:marRight w:val="0"/>
      <w:marTop w:val="0"/>
      <w:marBottom w:val="0"/>
      <w:divBdr>
        <w:top w:val="none" w:sz="0" w:space="0" w:color="auto"/>
        <w:left w:val="none" w:sz="0" w:space="0" w:color="auto"/>
        <w:bottom w:val="none" w:sz="0" w:space="0" w:color="auto"/>
        <w:right w:val="none" w:sz="0" w:space="0" w:color="auto"/>
      </w:divBdr>
    </w:div>
    <w:div w:id="2078360732">
      <w:bodyDiv w:val="1"/>
      <w:marLeft w:val="0"/>
      <w:marRight w:val="0"/>
      <w:marTop w:val="0"/>
      <w:marBottom w:val="0"/>
      <w:divBdr>
        <w:top w:val="none" w:sz="0" w:space="0" w:color="auto"/>
        <w:left w:val="none" w:sz="0" w:space="0" w:color="auto"/>
        <w:bottom w:val="none" w:sz="0" w:space="0" w:color="auto"/>
        <w:right w:val="none" w:sz="0" w:space="0" w:color="auto"/>
      </w:divBdr>
    </w:div>
    <w:div w:id="2090693889">
      <w:bodyDiv w:val="1"/>
      <w:marLeft w:val="0"/>
      <w:marRight w:val="0"/>
      <w:marTop w:val="0"/>
      <w:marBottom w:val="0"/>
      <w:divBdr>
        <w:top w:val="none" w:sz="0" w:space="0" w:color="auto"/>
        <w:left w:val="none" w:sz="0" w:space="0" w:color="auto"/>
        <w:bottom w:val="none" w:sz="0" w:space="0" w:color="auto"/>
        <w:right w:val="none" w:sz="0" w:space="0" w:color="auto"/>
      </w:divBdr>
    </w:div>
    <w:div w:id="2102094910">
      <w:bodyDiv w:val="1"/>
      <w:marLeft w:val="0"/>
      <w:marRight w:val="0"/>
      <w:marTop w:val="0"/>
      <w:marBottom w:val="0"/>
      <w:divBdr>
        <w:top w:val="none" w:sz="0" w:space="0" w:color="auto"/>
        <w:left w:val="none" w:sz="0" w:space="0" w:color="auto"/>
        <w:bottom w:val="none" w:sz="0" w:space="0" w:color="auto"/>
        <w:right w:val="none" w:sz="0" w:space="0" w:color="auto"/>
      </w:divBdr>
    </w:div>
    <w:div w:id="211211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cbi.nlm.nih.gov/pmc/articles/PMC6200143/" TargetMode="External"/><Relationship Id="rId21" Type="http://schemas.openxmlformats.org/officeDocument/2006/relationships/hyperlink" Target="https://www.theguardian.com/world/2021/apr/01/commission-race-report-used-cherry-picked-data-uk-public-health-experts-say" TargetMode="External"/><Relationship Id="rId42" Type="http://schemas.openxmlformats.org/officeDocument/2006/relationships/hyperlink" Target="https://www.bbc.co.uk/newsround/52965984" TargetMode="External"/><Relationship Id="rId63" Type="http://schemas.openxmlformats.org/officeDocument/2006/relationships/hyperlink" Target="https://raceequalityfoundation.org.uk/health-care/addressing-ethnic-inequalities-in-maternity-service-experiences-and-outcomes-responding-to-womens-needs-and-preferences/" TargetMode="External"/><Relationship Id="rId84" Type="http://schemas.openxmlformats.org/officeDocument/2006/relationships/hyperlink" Target="https://www.ethnicity-facts-figures.service.gov.uk/crime-justice-and-the-law/policing/stop-and-search/latest" TargetMode="External"/><Relationship Id="rId138" Type="http://schemas.openxmlformats.org/officeDocument/2006/relationships/hyperlink" Target="https://www.thelancet.com/journals/lanpsy/article/PIIS2215-0366(20)30309-6/fulltext" TargetMode="External"/><Relationship Id="rId159" Type="http://schemas.openxmlformats.org/officeDocument/2006/relationships/hyperlink" Target="https://www.centreformentalhealth.org.uk/against-the-odds" TargetMode="External"/><Relationship Id="rId170" Type="http://schemas.openxmlformats.org/officeDocument/2006/relationships/hyperlink" Target="https://medium.com/nappy-head-club/the-four-bodies-a-holistic-toolkit-for-coping-with-racial-trauma-8d15aa55ae06" TargetMode="External"/><Relationship Id="rId191" Type="http://schemas.openxmlformats.org/officeDocument/2006/relationships/hyperlink" Target="https://www.nami.org/Blogs/NAMI-Blog/July-2018/Challenging-Mental-Health-Stigma-in-the-Black-Comm" TargetMode="External"/><Relationship Id="rId107" Type="http://schemas.openxmlformats.org/officeDocument/2006/relationships/hyperlink" Target="https://theredcard.ie/racism-a-brief-history/" TargetMode="External"/><Relationship Id="rId11" Type="http://schemas.openxmlformats.org/officeDocument/2006/relationships/hyperlink" Target="https://www.brunel.ac.uk/news-and-events/news/articles/How-to-engage-with-Black-Asian-and-minority-ethnic-communities-most-at-risk-during-the-pandemic" TargetMode="External"/><Relationship Id="rId32" Type="http://schemas.openxmlformats.org/officeDocument/2006/relationships/hyperlink" Target="https://www.researchgate.net/publication/285414433_Mapping_Color_and_Caste_Discrimination_in_Indian_Society" TargetMode="External"/><Relationship Id="rId53" Type="http://schemas.openxmlformats.org/officeDocument/2006/relationships/hyperlink" Target="https://explore-education-statistics.service.gov.uk/find-statistics/permanent-and-fixed-period-exclusions-in-england" TargetMode="External"/><Relationship Id="rId74" Type="http://schemas.openxmlformats.org/officeDocument/2006/relationships/hyperlink" Target="https://www.socialworktoday.com/archive/051214p18.shtml" TargetMode="External"/><Relationship Id="rId128" Type="http://schemas.openxmlformats.org/officeDocument/2006/relationships/hyperlink" Target="https://pubmed.ncbi.nlm.nih.gov/16585055/" TargetMode="External"/><Relationship Id="rId149" Type="http://schemas.openxmlformats.org/officeDocument/2006/relationships/hyperlink" Target="https://digital.nhs.uk/data-and-information/publications/statistical/mental-health-bulletin/2020-21-annual-report" TargetMode="External"/><Relationship Id="rId5" Type="http://schemas.openxmlformats.org/officeDocument/2006/relationships/styles" Target="styles.xml"/><Relationship Id="rId95" Type="http://schemas.openxmlformats.org/officeDocument/2006/relationships/hyperlink" Target="https://blogs.soas.ac.uk/decolonisingsoas/about/" TargetMode="External"/><Relationship Id="rId160" Type="http://schemas.openxmlformats.org/officeDocument/2006/relationships/hyperlink" Target="https://www.researchgate.net/publication/287808524_Breaking_the_circles_of_fear" TargetMode="External"/><Relationship Id="rId181" Type="http://schemas.openxmlformats.org/officeDocument/2006/relationships/hyperlink" Target="https://www.mind.org.uk/media-a/5135/mind-mhar-submission-final.pdf" TargetMode="External"/><Relationship Id="rId22" Type="http://schemas.openxmlformats.org/officeDocument/2006/relationships/hyperlink" Target="https://researchbriefings.files.parliament.uk/documents/CDP-2021-0102/CDP-2021-0102.pdf" TargetMode="External"/><Relationship Id="rId43" Type="http://schemas.openxmlformats.org/officeDocument/2006/relationships/hyperlink" Target="https://www.racialequitytools.org/glossary" TargetMode="External"/><Relationship Id="rId64" Type="http://schemas.openxmlformats.org/officeDocument/2006/relationships/hyperlink" Target="https://www.cqc.org.uk/sites/default/files/20201016_stateofcare1920_fullreport.pdf" TargetMode="External"/><Relationship Id="rId118" Type="http://schemas.openxmlformats.org/officeDocument/2006/relationships/hyperlink" Target="http://jaapl.org/content/jaapl/30/3/336.full.pdf" TargetMode="External"/><Relationship Id="rId139" Type="http://schemas.openxmlformats.org/officeDocument/2006/relationships/hyperlink" Target="https://www.england.nhs.uk/blog/how-can-we-have-the-same-outcomes-when-were-not-having-the-same-experiences/" TargetMode="External"/><Relationship Id="rId85" Type="http://schemas.openxmlformats.org/officeDocument/2006/relationships/hyperlink" Target="https://bmjopen.bmj.com/content/11/1/e042140.info" TargetMode="External"/><Relationship Id="rId150" Type="http://schemas.openxmlformats.org/officeDocument/2006/relationships/hyperlink" Target="https://digital.nhs.uk/data-and-information/publications/statistical/mental-health-act-statistics-annual-figures/2019-20-annual-figures" TargetMode="External"/><Relationship Id="rId171" Type="http://schemas.openxmlformats.org/officeDocument/2006/relationships/hyperlink" Target="https://makeourrightsreality.org.uk/supporting-your-mental-health-as-young-black-person/" TargetMode="External"/><Relationship Id="rId192" Type="http://schemas.openxmlformats.org/officeDocument/2006/relationships/hyperlink" Target="https://www.theguardian.com/lifeandstyle/2020/feb/10/therapy-failing-bme-patients-mental-health-counselling" TargetMode="External"/><Relationship Id="rId12" Type="http://schemas.openxmlformats.org/officeDocument/2006/relationships/hyperlink" Target="https://www.gov.uk/government/publications/covid-19-understanding-the-impact-on-bame-communities" TargetMode="External"/><Relationship Id="rId33" Type="http://schemas.openxmlformats.org/officeDocument/2006/relationships/hyperlink" Target="https://www.bbc.co.uk/news/world-asia-india-35650616" TargetMode="External"/><Relationship Id="rId108" Type="http://schemas.openxmlformats.org/officeDocument/2006/relationships/hyperlink" Target="https://www.gov.uk/research-for-development-outputs/fair-society-healthy-lives-the-marmot-review-strategic-review-of-health-inequalities-in-england-post-2010" TargetMode="External"/><Relationship Id="rId129" Type="http://schemas.openxmlformats.org/officeDocument/2006/relationships/hyperlink" Target="https://www.ncbi.nlm.nih.gov/pmc/articles/PMC2747726/" TargetMode="External"/><Relationship Id="rId54" Type="http://schemas.openxmlformats.org/officeDocument/2006/relationships/hyperlink" Target="https://irr.org.uk/article/beyond-the-pru-to-prison-pipeline/" TargetMode="External"/><Relationship Id="rId75" Type="http://schemas.openxmlformats.org/officeDocument/2006/relationships/hyperlink" Target="https://www.apa.org/monitor/2019/02/legacy-trauma" TargetMode="External"/><Relationship Id="rId96" Type="http://schemas.openxmlformats.org/officeDocument/2006/relationships/hyperlink" Target="https://www.opendemocracy.net/en/transformation/how-to-decolonise-mental-health-services/" TargetMode="External"/><Relationship Id="rId140" Type="http://schemas.openxmlformats.org/officeDocument/2006/relationships/hyperlink" Target="https://www.mentalhealth.org.uk/a-to-z/b/black-asian-and-minority-ethnic-bame-communities" TargetMode="External"/><Relationship Id="rId161" Type="http://schemas.openxmlformats.org/officeDocument/2006/relationships/hyperlink" Target="https://raceequalityfoundation.org.uk/health-care/mental-health-crisis-services-for-black-and-minority-ethnic-people/" TargetMode="External"/><Relationship Id="rId182" Type="http://schemas.openxmlformats.org/officeDocument/2006/relationships/hyperlink" Target="https://www.mind.org.uk/media/6484/race-equality-briefing-final-oct-2020.pdf" TargetMode="External"/><Relationship Id="rId6" Type="http://schemas.openxmlformats.org/officeDocument/2006/relationships/settings" Target="settings.xml"/><Relationship Id="rId23" Type="http://schemas.openxmlformats.org/officeDocument/2006/relationships/hyperlink" Target="https://www.coe.int/en/web/gender-matters/intersectionality-and-multiple-discrimination" TargetMode="External"/><Relationship Id="rId119" Type="http://schemas.openxmlformats.org/officeDocument/2006/relationships/hyperlink" Target="https://journals.sagepub.com/doi/abs/10.1177/0011000006292033" TargetMode="External"/><Relationship Id="rId44" Type="http://schemas.openxmlformats.org/officeDocument/2006/relationships/hyperlink" Target="https://www.holocaustremembrance.com/resources/working-definitions-charters/working-definition-antisemitism" TargetMode="External"/><Relationship Id="rId65" Type="http://schemas.openxmlformats.org/officeDocument/2006/relationships/hyperlink" Target="https://www.npeu.ox.ac.uk/assets/downloads/mbrrace-uk/reports/maternal-report-2020/MBRRACE-UK_Maternal_Report_Dec_2020_v10_ONLINE_VERSION_1404.pdf" TargetMode="External"/><Relationship Id="rId86" Type="http://schemas.openxmlformats.org/officeDocument/2006/relationships/hyperlink" Target="https://england.shelter.org.uk/professional_resources/policy_and_research/policy_library/denied_the_right_to_a_safe_home_report" TargetMode="External"/><Relationship Id="rId130" Type="http://schemas.openxmlformats.org/officeDocument/2006/relationships/hyperlink" Target="https://www.ncbi.nlm.nih.gov/pmc/articles/PMC1447128/" TargetMode="External"/><Relationship Id="rId151" Type="http://schemas.openxmlformats.org/officeDocument/2006/relationships/hyperlink" Target="https://www.ethnicity-facts-figures.service.gov.uk/health/mental-health/adults-experiencing-common-mental-disorders/latest" TargetMode="External"/><Relationship Id="rId172" Type="http://schemas.openxmlformats.org/officeDocument/2006/relationships/hyperlink" Target="https://www.ncbi.nlm.nih.gov/pmc/articles/PMC3862075/" TargetMode="External"/><Relationship Id="rId193" Type="http://schemas.openxmlformats.org/officeDocument/2006/relationships/hyperlink" Target="https://www.facebook.com/mindforbettermentalhealth/posts/10158090260883614" TargetMode="External"/><Relationship Id="rId13" Type="http://schemas.openxmlformats.org/officeDocument/2006/relationships/hyperlink" Target="https://www.gov.uk/government/publications/the-report-of-the-commission-on-race-and-ethnic-disparities" TargetMode="External"/><Relationship Id="rId109" Type="http://schemas.openxmlformats.org/officeDocument/2006/relationships/hyperlink" Target="https://journals.plos.org/plosone/article?id=10.1371/journal.pone.0138511" TargetMode="External"/><Relationship Id="rId34" Type="http://schemas.openxmlformats.org/officeDocument/2006/relationships/hyperlink" Target="https://www.runnymedetrust.org/blog/what-is-caste" TargetMode="External"/><Relationship Id="rId55" Type="http://schemas.openxmlformats.org/officeDocument/2006/relationships/hyperlink" Target="https://www.rota.org.uk/EducationProject" TargetMode="External"/><Relationship Id="rId76" Type="http://schemas.openxmlformats.org/officeDocument/2006/relationships/hyperlink" Target="https://www.runnymedetrust.org/blog/islamophobia-20-years-on-still-a-challenge-for-us-all" TargetMode="External"/><Relationship Id="rId97" Type="http://schemas.openxmlformats.org/officeDocument/2006/relationships/hyperlink" Target="https://warwick.ac.uk/fac/soc/ces/research/current/socialtheory/maps/decolonising/" TargetMode="External"/><Relationship Id="rId120" Type="http://schemas.openxmlformats.org/officeDocument/2006/relationships/hyperlink" Target="https://journals.sagepub.com/doi/pdf/10.1177/1534765610396728" TargetMode="External"/><Relationship Id="rId141" Type="http://schemas.openxmlformats.org/officeDocument/2006/relationships/hyperlink" Target="https://www.rcpsych.ac.uk/pdf/PS01_18a.pdf" TargetMode="External"/><Relationship Id="rId7" Type="http://schemas.openxmlformats.org/officeDocument/2006/relationships/webSettings" Target="webSettings.xml"/><Relationship Id="rId162" Type="http://schemas.openxmlformats.org/officeDocument/2006/relationships/hyperlink" Target="https://www.gov.uk/government/publications/race-disparity-audit" TargetMode="External"/><Relationship Id="rId183" Type="http://schemas.openxmlformats.org/officeDocument/2006/relationships/hyperlink" Target="https://www.mind.org.uk/news-campaigns/legal-news/legal-newsletter-june-2019/discrimination-in-mental-health-services/" TargetMode="External"/><Relationship Id="rId2" Type="http://schemas.openxmlformats.org/officeDocument/2006/relationships/customXml" Target="../customXml/item2.xml"/><Relationship Id="rId29" Type="http://schemas.openxmlformats.org/officeDocument/2006/relationships/hyperlink" Target="https://papers.ssrn.com/sol3/papers.cfm?abstract_id=2380956" TargetMode="External"/><Relationship Id="rId24" Type="http://schemas.openxmlformats.org/officeDocument/2006/relationships/hyperlink" Target="https://www.britishfuture.org/beyond-bame-what-does-the-public-think/" TargetMode="External"/><Relationship Id="rId40" Type="http://schemas.openxmlformats.org/officeDocument/2006/relationships/hyperlink" Target="https://www.un.org/WCAR/coverage.htm" TargetMode="External"/><Relationship Id="rId45" Type="http://schemas.openxmlformats.org/officeDocument/2006/relationships/hyperlink" Target="https://www.annefrank.org/en/topics/antisemitism/antisemitism-form-racism/" TargetMode="External"/><Relationship Id="rId66" Type="http://schemas.openxmlformats.org/officeDocument/2006/relationships/hyperlink" Target="https://www.ons.gov.uk/peoplepopulationandcommunity/birthsdeathsandmarriages/deaths/datasets/infantmortalitybirthcohorttablesinenglandandwales" TargetMode="External"/><Relationship Id="rId87" Type="http://schemas.openxmlformats.org/officeDocument/2006/relationships/hyperlink" Target="https://www.aspeninstitute.org/wp-content/uploads/files/content/docs/rcc/RCC-Structural-Racism-Glossary.pdf" TargetMode="External"/><Relationship Id="rId110" Type="http://schemas.openxmlformats.org/officeDocument/2006/relationships/hyperlink" Target="https://www.newscientist.com/article/2275006-reporting-of-us-police-killings-harms-black-peoples-mental-health/" TargetMode="External"/><Relationship Id="rId115" Type="http://schemas.openxmlformats.org/officeDocument/2006/relationships/hyperlink" Target="https://www.ncbi.nlm.nih.gov/pmc/articles/PMC4358177/" TargetMode="External"/><Relationship Id="rId131" Type="http://schemas.openxmlformats.org/officeDocument/2006/relationships/hyperlink" Target="https://www.citizensadvice.org.uk/law-and-courts/discrimination/discrimination-because-of-race-religion-or-belief/discrimination-because-of-race/" TargetMode="External"/><Relationship Id="rId136" Type="http://schemas.openxmlformats.org/officeDocument/2006/relationships/hyperlink" Target="https://raceequalityfoundation.org.uk/wp-content/uploads/2020/03/mental-health-report-v5-2.pdf" TargetMode="External"/><Relationship Id="rId157" Type="http://schemas.openxmlformats.org/officeDocument/2006/relationships/hyperlink" Target="https://www.thelancet.com/journals/lanpsy/article/PIIS2215-0366(21)00116-4/fulltext" TargetMode="External"/><Relationship Id="rId178" Type="http://schemas.openxmlformats.org/officeDocument/2006/relationships/hyperlink" Target="https://gal-dem.com/where-to-find-therapists-who-understand-experiences-of-racism/" TargetMode="External"/><Relationship Id="rId61" Type="http://schemas.openxmlformats.org/officeDocument/2006/relationships/hyperlink" Target="https://www.health.org.uk/publications/reports/the-marmot-review-10-years-on" TargetMode="External"/><Relationship Id="rId82" Type="http://schemas.openxmlformats.org/officeDocument/2006/relationships/hyperlink" Target="https://haroon-siddique.medium.com/letter-to-society-of-editors-9aae5ad0cb0d" TargetMode="External"/><Relationship Id="rId152" Type="http://schemas.openxmlformats.org/officeDocument/2006/relationships/hyperlink" Target="https://www.ethnicity-facts-figures.service.gov.uk/health/mental-health/outcomes-for-treatment-for-anxiety-and-depression/latest" TargetMode="External"/><Relationship Id="rId173" Type="http://schemas.openxmlformats.org/officeDocument/2006/relationships/hyperlink" Target="https://link.springer.com/article/10.1007/s12671-012-0133-2" TargetMode="External"/><Relationship Id="rId194" Type="http://schemas.openxmlformats.org/officeDocument/2006/relationships/hyperlink" Target="https://www.refinery29.com/en-gb/cultural-differences-bipolar-disorder" TargetMode="External"/><Relationship Id="rId199" Type="http://schemas.openxmlformats.org/officeDocument/2006/relationships/hyperlink" Target="https://www.bbc.co.uk/programmes/b063db18" TargetMode="External"/><Relationship Id="rId203" Type="http://schemas.openxmlformats.org/officeDocument/2006/relationships/fontTable" Target="fontTable.xml"/><Relationship Id="rId19" Type="http://schemas.openxmlformats.org/officeDocument/2006/relationships/hyperlink" Target="https://www.gov.uk/government/publications/covid-19-review-of-disparities-in-risks-and-outcomes" TargetMode="External"/><Relationship Id="rId14" Type="http://schemas.openxmlformats.org/officeDocument/2006/relationships/hyperlink" Target="https://www.healthwatch.co.uk/report/2021-06-07/vaccination-exploring-vaccine-confidence/" TargetMode="External"/><Relationship Id="rId30" Type="http://schemas.openxmlformats.org/officeDocument/2006/relationships/hyperlink" Target="https://doi.org/10.1016/S2215-0366(19)30434-1" TargetMode="External"/><Relationship Id="rId35" Type="http://schemas.openxmlformats.org/officeDocument/2006/relationships/hyperlink" Target="https://www.equalityhumanrights.com/en/our-work/news/caste-consultation-our-response-government-statement" TargetMode="External"/><Relationship Id="rId56" Type="http://schemas.openxmlformats.org/officeDocument/2006/relationships/hyperlink" Target="https://www.runnymedetrust.org/uploads/The%20School%20Report.pdf" TargetMode="External"/><Relationship Id="rId77" Type="http://schemas.openxmlformats.org/officeDocument/2006/relationships/hyperlink" Target="https://www.runnymedetrust.org/projects-and-publications/equality-and-integration/islamophobia.html" TargetMode="External"/><Relationship Id="rId100" Type="http://schemas.openxmlformats.org/officeDocument/2006/relationships/hyperlink" Target="https://www.legislation.gov.uk/ukpga/2010/15/section/9" TargetMode="External"/><Relationship Id="rId105" Type="http://schemas.openxmlformats.org/officeDocument/2006/relationships/hyperlink" Target="https://historicengland.org.uk/research/inclusive-heritage/another-england/a-brief-history/racism-and-resistance/" TargetMode="External"/><Relationship Id="rId126" Type="http://schemas.openxmlformats.org/officeDocument/2006/relationships/hyperlink" Target="https://onlinelibrary.wiley.com/doi/abs/10.1111/sltb.12089" TargetMode="External"/><Relationship Id="rId147" Type="http://schemas.openxmlformats.org/officeDocument/2006/relationships/hyperlink" Target="https://www.ethnicity-facts-figures.service.gov.uk/health/mental-health/detentions-under-the-mental-health-act/latest" TargetMode="External"/><Relationship Id="rId168" Type="http://schemas.openxmlformats.org/officeDocument/2006/relationships/hyperlink" Target="https://pubmed.ncbi.nlm.nih.gov/11459379/" TargetMode="External"/><Relationship Id="rId8" Type="http://schemas.openxmlformats.org/officeDocument/2006/relationships/footnotes" Target="footnotes.xml"/><Relationship Id="rId51" Type="http://schemas.openxmlformats.org/officeDocument/2006/relationships/hyperlink" Target="https://www.researchgate.net/publication/282696916_Racism_and_Education_Coincidence_or_Conspiracy" TargetMode="External"/><Relationship Id="rId72" Type="http://schemas.openxmlformats.org/officeDocument/2006/relationships/hyperlink" Target="https://theconversation.com/yes-there-is-structural-racism-in-the-uk-covid-19-outcomes-prove-it-158337" TargetMode="External"/><Relationship Id="rId93" Type="http://schemas.openxmlformats.org/officeDocument/2006/relationships/hyperlink" Target="https://www.lawsociety.org.uk/en/topics/ethnic-minority-lawyers/inclusion-allies" TargetMode="External"/><Relationship Id="rId98" Type="http://schemas.openxmlformats.org/officeDocument/2006/relationships/hyperlink" Target="https://www.oxfordreference.com/view/10.1093/oi/authority.20110803095759525" TargetMode="External"/><Relationship Id="rId121" Type="http://schemas.openxmlformats.org/officeDocument/2006/relationships/hyperlink" Target="https://www.bacp.co.uk/bacp-journals/therapy-today/2019/october-2019/" TargetMode="External"/><Relationship Id="rId142" Type="http://schemas.openxmlformats.org/officeDocument/2006/relationships/hyperlink" Target="https://synergicollaborativecentre.co.uk/briefing-papers/" TargetMode="External"/><Relationship Id="rId163" Type="http://schemas.openxmlformats.org/officeDocument/2006/relationships/hyperlink" Target="https://www.ethnicity-facts-figures.service.gov.uk/health/mental-health/adults-using-nhs-funded-mental-health-and-learning-disability-services/latest" TargetMode="External"/><Relationship Id="rId184" Type="http://schemas.openxmlformats.org/officeDocument/2006/relationships/hyperlink" Target="https://www.mind.org.uk/about-us/our-policy-work/reports-and-guides/crisis-care-reports/" TargetMode="External"/><Relationship Id="rId189" Type="http://schemas.openxmlformats.org/officeDocument/2006/relationships/hyperlink" Target="https://www.southbankcentre.co.uk/whats-on/accessible-events/dark-mind?eventId=873062" TargetMode="External"/><Relationship Id="rId3" Type="http://schemas.openxmlformats.org/officeDocument/2006/relationships/customXml" Target="../customXml/item3.xml"/><Relationship Id="rId25" Type="http://schemas.openxmlformats.org/officeDocument/2006/relationships/hyperlink" Target="https://civilservice.blog.gov.uk/2019/07/08/please-dont-call-me-bame-or-bme/" TargetMode="External"/><Relationship Id="rId46" Type="http://schemas.openxmlformats.org/officeDocument/2006/relationships/hyperlink" Target="https://www.equalityhumanrights.com/en/inquiries-and-investigations/investigation-labour-party" TargetMode="External"/><Relationship Id="rId67" Type="http://schemas.openxmlformats.org/officeDocument/2006/relationships/hyperlink" Target="https://www.bbc.co.uk/news/blogs-trending-41692593" TargetMode="External"/><Relationship Id="rId116" Type="http://schemas.openxmlformats.org/officeDocument/2006/relationships/hyperlink" Target="https://www.researchgate.net/publication/7571289_Racism_psychosis_and_common_mental_disorder_among_ethnic_minority_groups_in_England" TargetMode="External"/><Relationship Id="rId137" Type="http://schemas.openxmlformats.org/officeDocument/2006/relationships/hyperlink" Target="https://raceequalityfoundation.org.uk/wp-content/uploads/2020/03/mental-health-report-v5-2.pdf" TargetMode="External"/><Relationship Id="rId158" Type="http://schemas.openxmlformats.org/officeDocument/2006/relationships/hyperlink" Target="https://lankellychase.org.uk/wp-content/uploads/2015/07/Ethnic-Inequality-in-Mental-Health-Confluence-Full-Report-March2014.pdf" TargetMode="External"/><Relationship Id="rId20" Type="http://schemas.openxmlformats.org/officeDocument/2006/relationships/hyperlink" Target="https://www.rcog.org.uk/globalassets/documents/news/position-statements/racial-disparities-womens-healthcare-march-2020.pdf" TargetMode="External"/><Relationship Id="rId41" Type="http://schemas.openxmlformats.org/officeDocument/2006/relationships/hyperlink" Target="https://www.independent.co.uk/life-style/institutional-racism-structural-racism-report-b1825596.html" TargetMode="External"/><Relationship Id="rId62" Type="http://schemas.openxmlformats.org/officeDocument/2006/relationships/hyperlink" Target="http://csi.nuff.ox.ac.uk/?p=1324" TargetMode="External"/><Relationship Id="rId83" Type="http://schemas.openxmlformats.org/officeDocument/2006/relationships/hyperlink" Target="https://www.londonmet.ac.uk/news/expert-commentary/2021/march/racism-in-the-media/" TargetMode="External"/><Relationship Id="rId88" Type="http://schemas.openxmlformats.org/officeDocument/2006/relationships/hyperlink" Target="https://www.ucd.ie/equality/t4media/ub_an_assessment_of_evidence_for_effectiveness.pdf" TargetMode="External"/><Relationship Id="rId111" Type="http://schemas.openxmlformats.org/officeDocument/2006/relationships/hyperlink" Target="https://synergicollaborativecentre.co.uk/briefing-papers/" TargetMode="External"/><Relationship Id="rId132" Type="http://schemas.openxmlformats.org/officeDocument/2006/relationships/hyperlink" Target="https://www.equalityhumanrights.com/en/advice-and-guidance/race-discrimination" TargetMode="External"/><Relationship Id="rId153" Type="http://schemas.openxmlformats.org/officeDocument/2006/relationships/hyperlink" Target="https://www.ethnicity-facts-figures.service.gov.uk/health/mental-health/adults-receiving-treatment-for-mental-or-emotional-problems/latest" TargetMode="External"/><Relationship Id="rId174" Type="http://schemas.openxmlformats.org/officeDocument/2006/relationships/hyperlink" Target="https://www.ncbi.nlm.nih.gov/pmc/articles/PMC6402779/" TargetMode="External"/><Relationship Id="rId179" Type="http://schemas.openxmlformats.org/officeDocument/2006/relationships/hyperlink" Target="https://www.independent.co.uk/life-style/health-and-families/black-lives-matter-protests-mental-health-organisations-support-donate-a9575611.html" TargetMode="External"/><Relationship Id="rId195" Type="http://schemas.openxmlformats.org/officeDocument/2006/relationships/hyperlink" Target="https://www.mentalhealthtoday.co.uk/blog/awareness/meghan-markle-racial-gaslighting-and-its-re-traumatising-effect-on-the-black-population" TargetMode="External"/><Relationship Id="rId190" Type="http://schemas.openxmlformats.org/officeDocument/2006/relationships/hyperlink" Target="https://www.freud.org.uk/event/the-psychological-effects-of-racism/" TargetMode="External"/><Relationship Id="rId204" Type="http://schemas.openxmlformats.org/officeDocument/2006/relationships/theme" Target="theme/theme1.xml"/><Relationship Id="rId15" Type="http://schemas.openxmlformats.org/officeDocument/2006/relationships/hyperlink" Target="https://www.psychologytoday.com/gb/blog/side-effects/201005/how-schizophrenia-became-black-disease-interview-jonathan-metzl" TargetMode="External"/><Relationship Id="rId36" Type="http://schemas.openxmlformats.org/officeDocument/2006/relationships/hyperlink" Target="https://assets.publishing.service.gov.uk/government/uploads/system/uploads/attachment_data/file/85524/caste-discrimination-summary.pdf" TargetMode="External"/><Relationship Id="rId57" Type="http://schemas.openxmlformats.org/officeDocument/2006/relationships/hyperlink" Target="https://www.gov.uk/government/publications/lammy-review-final-report" TargetMode="External"/><Relationship Id="rId106" Type="http://schemas.openxmlformats.org/officeDocument/2006/relationships/hyperlink" Target="https://www.blackhistorymonth.org.uk/article/section/african-history/human-exhibitions-and-the-origins-of-racism/" TargetMode="External"/><Relationship Id="rId127" Type="http://schemas.openxmlformats.org/officeDocument/2006/relationships/hyperlink" Target="https://academic.oup.com/painmedicine/article/10/8/1341/1857807" TargetMode="External"/><Relationship Id="rId10" Type="http://schemas.openxmlformats.org/officeDocument/2006/relationships/hyperlink" Target="https://www.bps.org.uk/power-threat-meaning-framework/introduction-ptmf" TargetMode="External"/><Relationship Id="rId31" Type="http://schemas.openxmlformats.org/officeDocument/2006/relationships/hyperlink" Target="https://fpg.unc.edu/publications/what-racism-looks-infographic" TargetMode="External"/><Relationship Id="rId52" Type="http://schemas.openxmlformats.org/officeDocument/2006/relationships/hyperlink" Target="https://www.runnymedetrust.org/uploads/publications/pdfs/Runnymede%20Secondary%20Schools%20report%20FINAL.pdf" TargetMode="External"/><Relationship Id="rId73" Type="http://schemas.openxmlformats.org/officeDocument/2006/relationships/hyperlink" Target="https://www.pnas.org/content/115/44/11215" TargetMode="External"/><Relationship Id="rId78" Type="http://schemas.openxmlformats.org/officeDocument/2006/relationships/hyperlink" Target="https://www.apa.org/monitor/2009/02/microaggression" TargetMode="External"/><Relationship Id="rId94" Type="http://schemas.openxmlformats.org/officeDocument/2006/relationships/hyperlink" Target="https://www.diversecymru.org.uk/wp-content/uploads/Cultural-Competency-Toolkit.pdf" TargetMode="External"/><Relationship Id="rId99" Type="http://schemas.openxmlformats.org/officeDocument/2006/relationships/hyperlink" Target="https://www.centreformentalhealth.org.uk/blogs/how-do-we-measure-diversity" TargetMode="External"/><Relationship Id="rId101" Type="http://schemas.openxmlformats.org/officeDocument/2006/relationships/hyperlink" Target="https://digitalcommons.law.seattleu.edu/faculty/501/" TargetMode="External"/><Relationship Id="rId122" Type="http://schemas.openxmlformats.org/officeDocument/2006/relationships/hyperlink" Target="https://www.psychologytoday.com/gb/blog/culturally-speaking/201901/uncovering-the-trauma-racism-new-tools-clinicians" TargetMode="External"/><Relationship Id="rId143" Type="http://schemas.openxmlformats.org/officeDocument/2006/relationships/hyperlink" Target="https://synergicollaborativecentre.co.uk/briefing-papers/" TargetMode="External"/><Relationship Id="rId148" Type="http://schemas.openxmlformats.org/officeDocument/2006/relationships/hyperlink" Target="https://www.ethnicity-facts-figures.service.gov.uk/health/mental-health/adults-experiencing-a-psychotic-disorder/latest" TargetMode="External"/><Relationship Id="rId164" Type="http://schemas.openxmlformats.org/officeDocument/2006/relationships/hyperlink" Target="https://bcuassets.blob.core.windows.net/docs/understanding-mental-health-fatemeh-rabiee-khan-130597441035271345.pdf" TargetMode="External"/><Relationship Id="rId169" Type="http://schemas.openxmlformats.org/officeDocument/2006/relationships/hyperlink" Target="https://pubmed.ncbi.nlm.nih.gov/30526340/" TargetMode="External"/><Relationship Id="rId185" Type="http://schemas.openxmlformats.org/officeDocument/2006/relationships/hyperlink" Target="https://www.bmevoices.co.uk/trauma-conference-2020/"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s://www.rethink.org/advice-and-information/living-with-mental-illness/wellbeing-physical-health/black-asian-and-minority-ethnic-mental-health/" TargetMode="External"/><Relationship Id="rId26" Type="http://schemas.openxmlformats.org/officeDocument/2006/relationships/hyperlink" Target="https://www.ethnicity-facts-figures.service.gov.uk/style-guide/writing-about-ethnicity" TargetMode="External"/><Relationship Id="rId47" Type="http://schemas.openxmlformats.org/officeDocument/2006/relationships/hyperlink" Target="https://www.runnymedetrust.org/companies/33/187/Very-Light-Sleeper.html" TargetMode="External"/><Relationship Id="rId68" Type="http://schemas.openxmlformats.org/officeDocument/2006/relationships/hyperlink" Target="https://www.ncbi.nlm.nih.gov/pmc/articles/PMC4843483/" TargetMode="External"/><Relationship Id="rId89" Type="http://schemas.openxmlformats.org/officeDocument/2006/relationships/hyperlink" Target="https://www.bbc.co.uk/newsround/52937905" TargetMode="External"/><Relationship Id="rId112" Type="http://schemas.openxmlformats.org/officeDocument/2006/relationships/hyperlink" Target="https://youngminds.org.uk/find-help/looking-after-yourself/racism-and-mental-health/" TargetMode="External"/><Relationship Id="rId133" Type="http://schemas.openxmlformats.org/officeDocument/2006/relationships/hyperlink" Target="https://www.equalityhumanrights.com/en/advice-and-guidance/your-rights-under-equality-act-2010" TargetMode="External"/><Relationship Id="rId154" Type="http://schemas.openxmlformats.org/officeDocument/2006/relationships/hyperlink" Target="https://www.ncbi.nlm.nih.gov/pmc/articles/PMC5537567/" TargetMode="External"/><Relationship Id="rId175" Type="http://schemas.openxmlformats.org/officeDocument/2006/relationships/hyperlink" Target="https://www.ncbi.nlm.nih.gov/pmc/articles/PMC3258496/" TargetMode="External"/><Relationship Id="rId196" Type="http://schemas.openxmlformats.org/officeDocument/2006/relationships/hyperlink" Target="https://www.reddit.com/r/science/comments/i457jh/science_discussion_series_we_are_mental_health/" TargetMode="External"/><Relationship Id="rId200" Type="http://schemas.openxmlformats.org/officeDocument/2006/relationships/hyperlink" Target="https://www.bbc.co.uk/programmes/p040v890" TargetMode="External"/><Relationship Id="rId16" Type="http://schemas.openxmlformats.org/officeDocument/2006/relationships/hyperlink" Target="https://www.england.nhs.uk/publication/the-five-year-forward-view-for-mental-health/" TargetMode="External"/><Relationship Id="rId37" Type="http://schemas.openxmlformats.org/officeDocument/2006/relationships/hyperlink" Target="https://commonslibrary.parliament.uk/research-briefings/sn06862/" TargetMode="External"/><Relationship Id="rId58" Type="http://schemas.openxmlformats.org/officeDocument/2006/relationships/hyperlink" Target="https://ajph.aphapublications.org/doi/full/10.2105/AJPH.93.2.277" TargetMode="External"/><Relationship Id="rId79" Type="http://schemas.openxmlformats.org/officeDocument/2006/relationships/hyperlink" Target="https://www.ncbi.nlm.nih.gov/pmc/articles/PMC4762607/" TargetMode="External"/><Relationship Id="rId102" Type="http://schemas.openxmlformats.org/officeDocument/2006/relationships/hyperlink" Target="https://www.equalityhumanrights.com/en/advice-and-guidance/race-discrimination" TargetMode="External"/><Relationship Id="rId123" Type="http://schemas.openxmlformats.org/officeDocument/2006/relationships/hyperlink" Target="https://www.apa.org/pubs/journals/features/trm-trm0000104.pdf" TargetMode="External"/><Relationship Id="rId144" Type="http://schemas.openxmlformats.org/officeDocument/2006/relationships/hyperlink" Target="https://www.mind.org.uk/media-a/4301/time-to-change-300-voices-toolkit-comp.pdf" TargetMode="External"/><Relationship Id="rId90" Type="http://schemas.openxmlformats.org/officeDocument/2006/relationships/hyperlink" Target="https://citymha.org.uk/Resources/News-and-Views/915-/mental-health-and-race-at-work" TargetMode="External"/><Relationship Id="rId165" Type="http://schemas.openxmlformats.org/officeDocument/2006/relationships/hyperlink" Target="https://www.cambridge.org/core/journals/the-british-journal-of-psychiatry/article/abs/determinants-of-general-practitioner-recognition-of-psychological-problems-in-a-multiethnic-innercity-health-district/E057BB9A6C22FFC62E2A0FBEB340004B" TargetMode="External"/><Relationship Id="rId186" Type="http://schemas.openxmlformats.org/officeDocument/2006/relationships/hyperlink" Target="https://www.bps.org.uk/about-us/diversity-and-inclusion/taskforce/webinars" TargetMode="External"/><Relationship Id="rId27" Type="http://schemas.openxmlformats.org/officeDocument/2006/relationships/hyperlink" Target="https://www.theguardian.com/commentisfree/2021/apr/08/bame-britain-ethnic-minorities-acronym" TargetMode="External"/><Relationship Id="rId48" Type="http://schemas.openxmlformats.org/officeDocument/2006/relationships/hyperlink" Target="https://antisemitism.org/success-for-caa-after-bbc-amends-website-to-clarify-that-jews-are-an-ethnic-minority-after-airing-offensive-should-jews-count-as-an-ethnic-minority-segment/" TargetMode="External"/><Relationship Id="rId69" Type="http://schemas.openxmlformats.org/officeDocument/2006/relationships/hyperlink" Target="https://journals.plos.org/plosone/article?id=10.1371%2Fjournal.pone.0159224" TargetMode="External"/><Relationship Id="rId113" Type="http://schemas.openxmlformats.org/officeDocument/2006/relationships/hyperlink" Target="https://www.jstor.org/stable/24571924" TargetMode="External"/><Relationship Id="rId134" Type="http://schemas.openxmlformats.org/officeDocument/2006/relationships/hyperlink" Target="https://www.gov.uk/government/publications/covid-19-review-of-disparities-in-risks-and-outcomes" TargetMode="External"/><Relationship Id="rId80" Type="http://schemas.openxmlformats.org/officeDocument/2006/relationships/hyperlink" Target="https://www.coe.int/en/web/european-commission-against-racism-and-intolerance/united-kingdom" TargetMode="External"/><Relationship Id="rId155" Type="http://schemas.openxmlformats.org/officeDocument/2006/relationships/hyperlink" Target="https://pubmed.ncbi.nlm.nih.gov/25014268/" TargetMode="External"/><Relationship Id="rId176" Type="http://schemas.openxmlformats.org/officeDocument/2006/relationships/hyperlink" Target="https://www.ncbi.nlm.nih.gov/pmc/articles/PMC6423488/" TargetMode="External"/><Relationship Id="rId197" Type="http://schemas.openxmlformats.org/officeDocument/2006/relationships/hyperlink" Target="https://blogs.ed.ac.uk/suicide-cultures/2021/03/24/migrant-suicide/" TargetMode="External"/><Relationship Id="rId201" Type="http://schemas.openxmlformats.org/officeDocument/2006/relationships/header" Target="header1.xml"/><Relationship Id="rId17" Type="http://schemas.openxmlformats.org/officeDocument/2006/relationships/hyperlink" Target="https://www.bmj.com/content/370/bmj.m2657.full" TargetMode="External"/><Relationship Id="rId38" Type="http://schemas.openxmlformats.org/officeDocument/2006/relationships/hyperlink" Target="https://www.hrw.org/reports/2001/globalcaste/" TargetMode="External"/><Relationship Id="rId59" Type="http://schemas.openxmlformats.org/officeDocument/2006/relationships/hyperlink" Target="https://www.gov.uk/government/publications/race-in-the-workplace-the-mcgregor-smith-review" TargetMode="External"/><Relationship Id="rId103" Type="http://schemas.openxmlformats.org/officeDocument/2006/relationships/hyperlink" Target="https://www.lawsociety.org.uk/en/topics/ethnic-minority-lawyers/a-guide-to-race-and-ethnicity-terminology-and-language" TargetMode="External"/><Relationship Id="rId124" Type="http://schemas.openxmlformats.org/officeDocument/2006/relationships/hyperlink" Target="https://academic.oup.com/occmed/article/57/1/18/1553660" TargetMode="External"/><Relationship Id="rId70" Type="http://schemas.openxmlformats.org/officeDocument/2006/relationships/hyperlink" Target="https://www.rota.org.uk/publications/systemsreport2021" TargetMode="External"/><Relationship Id="rId91" Type="http://schemas.openxmlformats.org/officeDocument/2006/relationships/hyperlink" Target="https://static1.squarespace.com/static/5e819f0af524e90512e25994/t/5f8fd3199422ed77d9a12c75/1603261214267/A+guide+for+black+students+(3).pdf?fbclid=IwAR1i4QUXElenQlwQ7csAeUYEA2ILkS7J9EwMGIiu8nnb9UMqUTnXNSE5g9E" TargetMode="External"/><Relationship Id="rId145" Type="http://schemas.openxmlformats.org/officeDocument/2006/relationships/hyperlink" Target="https://www.bacp.co.uk/bacp-journals/therapy-today/2019/october-2019/" TargetMode="External"/><Relationship Id="rId166" Type="http://schemas.openxmlformats.org/officeDocument/2006/relationships/hyperlink" Target="https://www.researchgate.net/publication/13365273_Prevalence_of_anxiety_and_depressive_illness_and_help_seeking_behaviour_in_African_Caribbeans_and_white_Europeans_Two_phase_general_population_survey" TargetMode="External"/><Relationship Id="rId187" Type="http://schemas.openxmlformats.org/officeDocument/2006/relationships/hyperlink" Target="https://www.mindincamden.org.uk/news/events/an-islamic-perspective-on-mental-health-jinn-evil-eye-black-magic" TargetMode="External"/><Relationship Id="rId1" Type="http://schemas.openxmlformats.org/officeDocument/2006/relationships/customXml" Target="../customXml/item1.xml"/><Relationship Id="rId28" Type="http://schemas.openxmlformats.org/officeDocument/2006/relationships/hyperlink" Target="https://moderngov.southwark.gov.uk/documents/s89791/Appendix%20A%20Exclusions%20report.pdf" TargetMode="External"/><Relationship Id="rId49" Type="http://schemas.openxmlformats.org/officeDocument/2006/relationships/hyperlink" Target="https://www.clinks.org/community/blog-posts/racism-exists-criminal-justice-system-why-sewell-report-falls-short" TargetMode="External"/><Relationship Id="rId114" Type="http://schemas.openxmlformats.org/officeDocument/2006/relationships/hyperlink" Target="https://www.ncbi.nlm.nih.gov/pmc/articles/PMC4984732/" TargetMode="External"/><Relationship Id="rId60" Type="http://schemas.openxmlformats.org/officeDocument/2006/relationships/hyperlink" Target="https://www.health.org.uk/publications/build-back-fairer-the-covid-19-marmot-review" TargetMode="External"/><Relationship Id="rId81" Type="http://schemas.openxmlformats.org/officeDocument/2006/relationships/hyperlink" Target="https://eprints.whiterose.ac.uk/143385/" TargetMode="External"/><Relationship Id="rId135" Type="http://schemas.openxmlformats.org/officeDocument/2006/relationships/hyperlink" Target="https://www.gov.uk/government/publications/covid-19-understanding-the-impact-on-bame-communities" TargetMode="External"/><Relationship Id="rId156" Type="http://schemas.openxmlformats.org/officeDocument/2006/relationships/hyperlink" Target="https://www.ncbi.nlm.nih.gov/pmc/articles/PMC2418996/" TargetMode="External"/><Relationship Id="rId177" Type="http://schemas.openxmlformats.org/officeDocument/2006/relationships/hyperlink" Target="https://www.researchgate.net/publication/12669887_A_Jamaican_psychiatrist_evaluates_diagnoses_at_a_London_psychiatric_hospital" TargetMode="External"/><Relationship Id="rId198" Type="http://schemas.openxmlformats.org/officeDocument/2006/relationships/hyperlink" Target="https://www.bbc.co.uk/programmes/m000w81h" TargetMode="External"/><Relationship Id="rId202" Type="http://schemas.openxmlformats.org/officeDocument/2006/relationships/header" Target="header2.xml"/><Relationship Id="rId18" Type="http://schemas.openxmlformats.org/officeDocument/2006/relationships/hyperlink" Target="http://ftp.iza.org/dp13503.pdf" TargetMode="External"/><Relationship Id="rId39" Type="http://schemas.openxmlformats.org/officeDocument/2006/relationships/hyperlink" Target="https://openscholarship.wustl.edu/law_globalstudies/vol14/iss4/14/" TargetMode="External"/><Relationship Id="rId50" Type="http://schemas.openxmlformats.org/officeDocument/2006/relationships/hyperlink" Target="https://www.gov.uk/government/publications/the-stephen-lawrence-inquiry" TargetMode="External"/><Relationship Id="rId104" Type="http://schemas.openxmlformats.org/officeDocument/2006/relationships/hyperlink" Target="https://irr.org.uk/research/statistics/definitions/" TargetMode="External"/><Relationship Id="rId125" Type="http://schemas.openxmlformats.org/officeDocument/2006/relationships/hyperlink" Target="https://psycnet.apa.org/record/2016-55599-001" TargetMode="External"/><Relationship Id="rId146" Type="http://schemas.openxmlformats.org/officeDocument/2006/relationships/hyperlink" Target="https://www.thelancet.com/journals/lanpsy/article/PIIS2215-0366(21)00133-4/fulltext" TargetMode="External"/><Relationship Id="rId167" Type="http://schemas.openxmlformats.org/officeDocument/2006/relationships/hyperlink" Target="https://www.researchgate.net/publication/8008508_Common_mental_disorders_and_ethnicity_in_England_the_EMPIRIC_Study" TargetMode="External"/><Relationship Id="rId188" Type="http://schemas.openxmlformats.org/officeDocument/2006/relationships/hyperlink" Target="https://www.youtube.com/watch?v=EMG7rVME3oo" TargetMode="External"/><Relationship Id="rId71" Type="http://schemas.openxmlformats.org/officeDocument/2006/relationships/hyperlink" Target="https://www.runnymedetrust.org/projects-and-publications/parliament/core-cred-2021.html" TargetMode="External"/><Relationship Id="rId92" Type="http://schemas.openxmlformats.org/officeDocument/2006/relationships/hyperlink" Target="https://www.edi.nih.gov/blog/communities/what-allyshi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B014100D496E4DBE7081A11CD39F7E" ma:contentTypeVersion="11" ma:contentTypeDescription="Create a new document." ma:contentTypeScope="" ma:versionID="ea31361c4fce5f215a6a2a548ceee67a">
  <xsd:schema xmlns:xsd="http://www.w3.org/2001/XMLSchema" xmlns:xs="http://www.w3.org/2001/XMLSchema" xmlns:p="http://schemas.microsoft.com/office/2006/metadata/properties" xmlns:ns2="64ad7819-1b90-472b-89b2-7121b6c7c4f4" xmlns:ns3="f0bdc30c-ce2c-4b8f-a803-6ab86271c823" targetNamespace="http://schemas.microsoft.com/office/2006/metadata/properties" ma:root="true" ma:fieldsID="af3e48a4ddab67259bf05e63ff79ccea" ns2:_="" ns3:_="">
    <xsd:import namespace="64ad7819-1b90-472b-89b2-7121b6c7c4f4"/>
    <xsd:import namespace="f0bdc30c-ce2c-4b8f-a803-6ab86271c8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ad7819-1b90-472b-89b2-7121b6c7c4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bdc30c-ce2c-4b8f-a803-6ab86271c8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C44C3C-E42E-468D-8AA5-79A89CCD1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ad7819-1b90-472b-89b2-7121b6c7c4f4"/>
    <ds:schemaRef ds:uri="f0bdc30c-ce2c-4b8f-a803-6ab86271c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FB6502-F34D-4E97-B791-BB7313B7C163}">
  <ds:schemaRefs>
    <ds:schemaRef ds:uri="http://schemas.microsoft.com/sharepoint/v3/contenttype/forms"/>
  </ds:schemaRefs>
</ds:datastoreItem>
</file>

<file path=customXml/itemProps3.xml><?xml version="1.0" encoding="utf-8"?>
<ds:datastoreItem xmlns:ds="http://schemas.openxmlformats.org/officeDocument/2006/customXml" ds:itemID="{99BBAE09-66AD-482D-96B6-04F0C4ED9303}">
  <ds:schemaRefs>
    <ds:schemaRef ds:uri="http://purl.org/dc/terms/"/>
    <ds:schemaRef ds:uri="http://schemas.openxmlformats.org/package/2006/metadata/core-properties"/>
    <ds:schemaRef ds:uri="http://purl.org/dc/dcmitype/"/>
    <ds:schemaRef ds:uri="f0bdc30c-ce2c-4b8f-a803-6ab86271c823"/>
    <ds:schemaRef ds:uri="http://schemas.microsoft.com/office/2006/documentManagement/types"/>
    <ds:schemaRef ds:uri="64ad7819-1b90-472b-89b2-7121b6c7c4f4"/>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3651</TotalTime>
  <Pages>24</Pages>
  <Words>12242</Words>
  <Characters>69780</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Leech</dc:creator>
  <cp:keywords/>
  <dc:description/>
  <cp:lastModifiedBy>Jessica D'Cruz</cp:lastModifiedBy>
  <cp:revision>421</cp:revision>
  <dcterms:created xsi:type="dcterms:W3CDTF">2020-03-09T12:15:00Z</dcterms:created>
  <dcterms:modified xsi:type="dcterms:W3CDTF">2022-11-10T09:02:00Z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0x01010093B014100D496E4DBE7081A11CD39F7E</vt:lpwstr>
  </property>
</Properties>
</file>